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CE" w:rsidRPr="00595BCE" w:rsidRDefault="00595BCE" w:rsidP="00595BCE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5BCE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94C2406" wp14:editId="690EC807">
            <wp:extent cx="923925" cy="781050"/>
            <wp:effectExtent l="0" t="0" r="9525" b="0"/>
            <wp:docPr id="1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CE" w:rsidRPr="00595BCE" w:rsidRDefault="00595BCE" w:rsidP="00595B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5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 БЮДЖЕТНОЕ  УЧРЕЖДЕНИЕ</w:t>
      </w:r>
    </w:p>
    <w:p w:rsidR="00595BCE" w:rsidRPr="00595BCE" w:rsidRDefault="00595BCE" w:rsidP="00595B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95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«ЦЕНТРАЛЬНАЯ  РАЙОННАЯ  БОЛЬНИЦА</w:t>
      </w:r>
      <w:r w:rsidRPr="00595B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ТЕЛЬМАНОВСКОГО РАЙОНА»  </w:t>
      </w:r>
    </w:p>
    <w:tbl>
      <w:tblPr>
        <w:tblW w:w="0" w:type="auto"/>
        <w:tblInd w:w="14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595BCE" w:rsidRPr="0041533B" w:rsidTr="006221F7">
        <w:trPr>
          <w:trHeight w:val="100"/>
        </w:trPr>
        <w:tc>
          <w:tcPr>
            <w:tcW w:w="95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5BCE" w:rsidRPr="00595BCE" w:rsidRDefault="00595BCE" w:rsidP="00595BC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95BCE" w:rsidRPr="00595BCE" w:rsidRDefault="00595BCE" w:rsidP="00595BCE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B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ПРИКАЗ</w:t>
      </w:r>
    </w:p>
    <w:p w:rsidR="00595BCE" w:rsidRPr="00595BCE" w:rsidRDefault="00595BCE" w:rsidP="00595BCE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95BCE" w:rsidRDefault="00595BCE" w:rsidP="00595BC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</w:t>
      </w:r>
      <w:r w:rsidR="0041533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08.11.2023</w:t>
      </w:r>
      <w:r w:rsidR="0041533B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595B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="004153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95BCE">
        <w:rPr>
          <w:rFonts w:ascii="Times New Roman" w:eastAsia="Calibri" w:hAnsi="Times New Roman" w:cs="Times New Roman"/>
          <w:sz w:val="24"/>
          <w:szCs w:val="24"/>
          <w:lang w:val="ru-RU"/>
        </w:rPr>
        <w:t>пгт</w:t>
      </w:r>
      <w:proofErr w:type="spellEnd"/>
      <w:r w:rsidRPr="00595BCE">
        <w:rPr>
          <w:rFonts w:ascii="Times New Roman" w:eastAsia="Calibri" w:hAnsi="Times New Roman" w:cs="Times New Roman"/>
          <w:sz w:val="24"/>
          <w:szCs w:val="24"/>
          <w:lang w:val="ru-RU"/>
        </w:rPr>
        <w:t>. Тельманово                                № ___</w:t>
      </w:r>
      <w:r w:rsidR="0041533B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268</w:t>
      </w:r>
      <w:r w:rsidR="0041533B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:rsidR="00DB2595" w:rsidRPr="00595BCE" w:rsidRDefault="00595BCE" w:rsidP="00595BC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DB2595" w:rsidRPr="00595BCE" w:rsidRDefault="00206FD4" w:rsidP="00595BCE">
      <w:pPr>
        <w:rPr>
          <w:rFonts w:ascii="Times New Roman" w:hAnsi="Times New Roman" w:cs="Times New Roman"/>
          <w:b/>
          <w:color w:val="4F4C50"/>
          <w:spacing w:val="4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b/>
          <w:color w:val="4F4C50"/>
          <w:spacing w:val="4"/>
          <w:sz w:val="24"/>
          <w:szCs w:val="24"/>
          <w:lang w:val="ru-RU"/>
        </w:rPr>
        <w:t>Об утверждении Положения</w:t>
      </w:r>
    </w:p>
    <w:p w:rsidR="00DB2595" w:rsidRPr="00595BCE" w:rsidRDefault="00595BCE" w:rsidP="00595BCE">
      <w:pPr>
        <w:ind w:right="5011"/>
        <w:rPr>
          <w:rFonts w:ascii="Times New Roman" w:hAnsi="Times New Roman" w:cs="Times New Roman"/>
          <w:b/>
          <w:color w:val="4F4C50"/>
          <w:spacing w:val="6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b/>
          <w:color w:val="4F4C50"/>
          <w:spacing w:val="1"/>
          <w:sz w:val="24"/>
          <w:szCs w:val="24"/>
          <w:lang w:val="ru-RU"/>
        </w:rPr>
        <w:t>об</w:t>
      </w:r>
      <w:r w:rsidR="00206FD4" w:rsidRPr="00595BCE">
        <w:rPr>
          <w:rFonts w:ascii="Times New Roman" w:hAnsi="Times New Roman" w:cs="Times New Roman"/>
          <w:b/>
          <w:color w:val="4F4C50"/>
          <w:spacing w:val="1"/>
          <w:sz w:val="24"/>
          <w:szCs w:val="24"/>
          <w:lang w:val="ru-RU"/>
        </w:rPr>
        <w:t xml:space="preserve"> антикоррупционной политике </w:t>
      </w:r>
      <w:r w:rsidRPr="00595BCE">
        <w:rPr>
          <w:rFonts w:ascii="Times New Roman" w:hAnsi="Times New Roman" w:cs="Times New Roman"/>
          <w:b/>
          <w:color w:val="4F4C50"/>
          <w:spacing w:val="5"/>
          <w:sz w:val="24"/>
          <w:szCs w:val="24"/>
          <w:lang w:val="ru-RU"/>
        </w:rPr>
        <w:t xml:space="preserve">ГБУ «ЦРБ </w:t>
      </w:r>
      <w:proofErr w:type="spellStart"/>
      <w:r w:rsidRPr="00595BCE">
        <w:rPr>
          <w:rFonts w:ascii="Times New Roman" w:hAnsi="Times New Roman" w:cs="Times New Roman"/>
          <w:b/>
          <w:color w:val="4F4C50"/>
          <w:spacing w:val="5"/>
          <w:sz w:val="24"/>
          <w:szCs w:val="24"/>
          <w:lang w:val="ru-RU"/>
        </w:rPr>
        <w:t>Тельмановского</w:t>
      </w:r>
      <w:proofErr w:type="spellEnd"/>
      <w:r w:rsidRPr="00595BCE">
        <w:rPr>
          <w:rFonts w:ascii="Times New Roman" w:hAnsi="Times New Roman" w:cs="Times New Roman"/>
          <w:b/>
          <w:color w:val="4F4C50"/>
          <w:spacing w:val="5"/>
          <w:sz w:val="24"/>
          <w:szCs w:val="24"/>
          <w:lang w:val="ru-RU"/>
        </w:rPr>
        <w:t xml:space="preserve"> района»</w:t>
      </w:r>
    </w:p>
    <w:p w:rsidR="00595BCE" w:rsidRPr="00595BCE" w:rsidRDefault="00595BCE" w:rsidP="00595BCE">
      <w:pPr>
        <w:ind w:right="5472"/>
        <w:jc w:val="both"/>
        <w:rPr>
          <w:rFonts w:ascii="Times New Roman" w:hAnsi="Times New Roman" w:cs="Times New Roman"/>
          <w:color w:val="4F4C50"/>
          <w:spacing w:val="1"/>
          <w:sz w:val="24"/>
          <w:szCs w:val="24"/>
          <w:lang w:val="ru-RU"/>
        </w:rPr>
      </w:pPr>
    </w:p>
    <w:p w:rsidR="00DB2595" w:rsidRDefault="00206FD4" w:rsidP="00595BCE">
      <w:pPr>
        <w:ind w:firstLine="648"/>
        <w:jc w:val="both"/>
        <w:rPr>
          <w:rFonts w:ascii="Times New Roman" w:hAnsi="Times New Roman" w:cs="Times New Roman"/>
          <w:color w:val="4F4C50"/>
          <w:spacing w:val="8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4F4C50"/>
          <w:spacing w:val="6"/>
          <w:sz w:val="24"/>
          <w:szCs w:val="24"/>
          <w:lang w:val="ru-RU"/>
        </w:rPr>
        <w:t xml:space="preserve">В соответствии с Федеральным законом от 25.12.2008г. NМ273-ФЗ «О </w:t>
      </w:r>
      <w:r w:rsidRPr="00595BCE">
        <w:rPr>
          <w:rFonts w:ascii="Times New Roman" w:hAnsi="Times New Roman" w:cs="Times New Roman"/>
          <w:color w:val="4F4C50"/>
          <w:spacing w:val="4"/>
          <w:sz w:val="24"/>
          <w:szCs w:val="24"/>
          <w:lang w:val="ru-RU"/>
        </w:rPr>
        <w:t xml:space="preserve">противодействии коррупции», в целях организации работы по профилактике </w:t>
      </w:r>
      <w:r w:rsidRPr="00595BCE">
        <w:rPr>
          <w:rFonts w:ascii="Times New Roman" w:hAnsi="Times New Roman" w:cs="Times New Roman"/>
          <w:color w:val="4F4C50"/>
          <w:spacing w:val="8"/>
          <w:sz w:val="24"/>
          <w:szCs w:val="24"/>
          <w:lang w:val="ru-RU"/>
        </w:rPr>
        <w:t>коррупционных и иных правонарушении</w:t>
      </w:r>
    </w:p>
    <w:p w:rsidR="00595BCE" w:rsidRPr="00595BCE" w:rsidRDefault="00595BCE" w:rsidP="00595BCE">
      <w:pPr>
        <w:ind w:firstLine="648"/>
        <w:jc w:val="both"/>
        <w:rPr>
          <w:rFonts w:ascii="Times New Roman" w:hAnsi="Times New Roman" w:cs="Times New Roman"/>
          <w:color w:val="4F4C50"/>
          <w:spacing w:val="6"/>
          <w:sz w:val="24"/>
          <w:szCs w:val="24"/>
          <w:lang w:val="ru-RU"/>
        </w:rPr>
      </w:pPr>
    </w:p>
    <w:p w:rsidR="00DB2595" w:rsidRDefault="00595BCE" w:rsidP="00595BCE">
      <w:pPr>
        <w:jc w:val="both"/>
        <w:rPr>
          <w:rFonts w:ascii="Times New Roman" w:hAnsi="Times New Roman" w:cs="Times New Roman"/>
          <w:color w:val="4F4C50"/>
          <w:spacing w:val="3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4C50"/>
          <w:spacing w:val="30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4F4C50"/>
          <w:spacing w:val="30"/>
          <w:sz w:val="24"/>
          <w:szCs w:val="24"/>
          <w:lang w:val="ru-RU"/>
        </w:rPr>
        <w:t>ПРИКАЗЫВАЮ:</w:t>
      </w:r>
    </w:p>
    <w:p w:rsidR="00595BCE" w:rsidRPr="00595BCE" w:rsidRDefault="00595BCE" w:rsidP="00595BCE">
      <w:pPr>
        <w:jc w:val="both"/>
        <w:rPr>
          <w:rFonts w:ascii="Times New Roman" w:hAnsi="Times New Roman" w:cs="Times New Roman"/>
          <w:color w:val="4F4C50"/>
          <w:spacing w:val="30"/>
          <w:sz w:val="24"/>
          <w:szCs w:val="24"/>
          <w:lang w:val="ru-RU"/>
        </w:rPr>
      </w:pPr>
    </w:p>
    <w:p w:rsidR="00DB2595" w:rsidRPr="00595BCE" w:rsidRDefault="003D37DD" w:rsidP="003D37DD">
      <w:pPr>
        <w:tabs>
          <w:tab w:val="decimal" w:pos="-504"/>
          <w:tab w:val="decimal" w:pos="142"/>
        </w:tabs>
        <w:ind w:right="72"/>
        <w:jc w:val="both"/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ab/>
        <w:t xml:space="preserve">1. </w:t>
      </w:r>
      <w:proofErr w:type="gramStart"/>
      <w:r w:rsidR="00206FD4" w:rsidRPr="00595BCE"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 xml:space="preserve">Утвердить Положение об антикоррупционной политики </w:t>
      </w:r>
      <w:r w:rsidR="00595BCE"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>ГБУ «ЦРБ</w:t>
      </w:r>
      <w:proofErr w:type="gramEnd"/>
      <w:r w:rsidR="00595BCE"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 xml:space="preserve"> </w:t>
      </w:r>
      <w:proofErr w:type="spellStart"/>
      <w:r w:rsidR="00595BCE"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>Тельмановского</w:t>
      </w:r>
      <w:proofErr w:type="spellEnd"/>
      <w:r w:rsidR="00595BCE">
        <w:rPr>
          <w:rFonts w:ascii="Times New Roman" w:hAnsi="Times New Roman" w:cs="Times New Roman"/>
          <w:color w:val="4F4C50"/>
          <w:spacing w:val="11"/>
          <w:sz w:val="24"/>
          <w:szCs w:val="24"/>
          <w:lang w:val="ru-RU"/>
        </w:rPr>
        <w:t xml:space="preserve"> района» </w:t>
      </w:r>
      <w:r w:rsidR="00206FD4" w:rsidRPr="00595BCE">
        <w:rPr>
          <w:rFonts w:ascii="Times New Roman" w:hAnsi="Times New Roman" w:cs="Times New Roman"/>
          <w:color w:val="4F4C50"/>
          <w:spacing w:val="8"/>
          <w:sz w:val="24"/>
          <w:szCs w:val="24"/>
          <w:lang w:val="ru-RU"/>
        </w:rPr>
        <w:t>(Приложение N 1).</w:t>
      </w:r>
    </w:p>
    <w:p w:rsidR="00DB2595" w:rsidRPr="00595BCE" w:rsidRDefault="003D37DD" w:rsidP="003D37DD">
      <w:pPr>
        <w:tabs>
          <w:tab w:val="decimal" w:pos="-504"/>
          <w:tab w:val="decimal" w:pos="142"/>
          <w:tab w:val="decimal" w:pos="288"/>
        </w:tabs>
        <w:ind w:right="72"/>
        <w:jc w:val="both"/>
        <w:rPr>
          <w:rFonts w:ascii="Times New Roman" w:hAnsi="Times New Roman" w:cs="Times New Roman"/>
          <w:color w:val="4F4C50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4C50"/>
          <w:spacing w:val="16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16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16"/>
          <w:sz w:val="24"/>
          <w:szCs w:val="24"/>
          <w:lang w:val="ru-RU"/>
        </w:rPr>
        <w:tab/>
      </w:r>
      <w:r w:rsidR="0085300D">
        <w:rPr>
          <w:rFonts w:ascii="Times New Roman" w:hAnsi="Times New Roman" w:cs="Times New Roman"/>
          <w:color w:val="4F4C50"/>
          <w:spacing w:val="6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4F4C50"/>
          <w:spacing w:val="6"/>
          <w:sz w:val="24"/>
          <w:szCs w:val="24"/>
          <w:lang w:val="ru-RU"/>
        </w:rPr>
        <w:t xml:space="preserve">. </w:t>
      </w:r>
      <w:r w:rsidR="00595BCE">
        <w:rPr>
          <w:rFonts w:ascii="Times New Roman" w:hAnsi="Times New Roman" w:cs="Times New Roman"/>
          <w:color w:val="4F4C50"/>
          <w:spacing w:val="6"/>
          <w:sz w:val="24"/>
          <w:szCs w:val="24"/>
          <w:lang w:val="ru-RU"/>
        </w:rPr>
        <w:t>О</w:t>
      </w:r>
      <w:r w:rsidR="00206FD4" w:rsidRPr="00595BCE">
        <w:rPr>
          <w:rFonts w:ascii="Times New Roman" w:hAnsi="Times New Roman" w:cs="Times New Roman"/>
          <w:color w:val="4F4C50"/>
          <w:spacing w:val="16"/>
          <w:sz w:val="24"/>
          <w:szCs w:val="24"/>
          <w:lang w:val="ru-RU"/>
        </w:rPr>
        <w:t xml:space="preserve">знакомить с Положением всех </w:t>
      </w:r>
      <w:r w:rsidR="0085300D">
        <w:rPr>
          <w:rFonts w:ascii="Times New Roman" w:hAnsi="Times New Roman" w:cs="Times New Roman"/>
          <w:color w:val="4F4C50"/>
          <w:sz w:val="24"/>
          <w:szCs w:val="24"/>
          <w:lang w:val="ru-RU"/>
        </w:rPr>
        <w:t>медицинских работников</w:t>
      </w:r>
      <w:r w:rsidR="00206FD4" w:rsidRPr="00595BCE">
        <w:rPr>
          <w:rFonts w:ascii="Times New Roman" w:hAnsi="Times New Roman" w:cs="Times New Roman"/>
          <w:color w:val="4F4C50"/>
          <w:sz w:val="24"/>
          <w:szCs w:val="24"/>
          <w:lang w:val="ru-RU"/>
        </w:rPr>
        <w:t>.</w:t>
      </w:r>
    </w:p>
    <w:p w:rsidR="00DB2595" w:rsidRPr="00595BCE" w:rsidRDefault="0085300D" w:rsidP="003D37DD">
      <w:pPr>
        <w:tabs>
          <w:tab w:val="decimal" w:pos="-504"/>
          <w:tab w:val="decimal" w:pos="142"/>
          <w:tab w:val="decimal" w:pos="288"/>
        </w:tabs>
        <w:ind w:right="72"/>
        <w:jc w:val="both"/>
        <w:rPr>
          <w:rFonts w:ascii="Times New Roman" w:hAnsi="Times New Roman" w:cs="Times New Roman"/>
          <w:color w:val="4F4C50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4C50"/>
          <w:spacing w:val="1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1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12"/>
          <w:sz w:val="24"/>
          <w:szCs w:val="24"/>
          <w:lang w:val="ru-RU"/>
        </w:rPr>
        <w:tab/>
        <w:t>3</w:t>
      </w:r>
      <w:r w:rsidR="003D37DD">
        <w:rPr>
          <w:rFonts w:ascii="Times New Roman" w:hAnsi="Times New Roman" w:cs="Times New Roman"/>
          <w:color w:val="4F4C50"/>
          <w:spacing w:val="12"/>
          <w:sz w:val="24"/>
          <w:szCs w:val="24"/>
          <w:lang w:val="ru-RU"/>
        </w:rPr>
        <w:t xml:space="preserve">. </w:t>
      </w:r>
      <w:r w:rsidR="00206FD4" w:rsidRPr="00595BCE">
        <w:rPr>
          <w:rFonts w:ascii="Times New Roman" w:hAnsi="Times New Roman" w:cs="Times New Roman"/>
          <w:color w:val="4F4C50"/>
          <w:spacing w:val="12"/>
          <w:sz w:val="24"/>
          <w:szCs w:val="24"/>
          <w:lang w:val="ru-RU"/>
        </w:rPr>
        <w:t xml:space="preserve">Вновь принятые сотрудники должны в обязательном порядке быть </w:t>
      </w:r>
      <w:r>
        <w:rPr>
          <w:rFonts w:ascii="Times New Roman" w:hAnsi="Times New Roman" w:cs="Times New Roman"/>
          <w:color w:val="4F4C50"/>
          <w:spacing w:val="-1"/>
          <w:sz w:val="24"/>
          <w:szCs w:val="24"/>
          <w:lang w:val="ru-RU"/>
        </w:rPr>
        <w:t>ознакомлены</w:t>
      </w:r>
      <w:r w:rsidR="00206FD4" w:rsidRPr="00595BCE">
        <w:rPr>
          <w:rFonts w:ascii="Times New Roman" w:hAnsi="Times New Roman" w:cs="Times New Roman"/>
          <w:color w:val="4F4C50"/>
          <w:spacing w:val="-1"/>
          <w:sz w:val="24"/>
          <w:szCs w:val="24"/>
          <w:lang w:val="ru-RU"/>
        </w:rPr>
        <w:t xml:space="preserve"> с Положением об антикоррупционной политике </w:t>
      </w:r>
      <w:r>
        <w:rPr>
          <w:rFonts w:ascii="Times New Roman" w:hAnsi="Times New Roman" w:cs="Times New Roman"/>
          <w:color w:val="4F4C50"/>
          <w:spacing w:val="2"/>
          <w:sz w:val="24"/>
          <w:szCs w:val="24"/>
          <w:lang w:val="ru-RU"/>
        </w:rPr>
        <w:t xml:space="preserve">учреждения. </w:t>
      </w:r>
      <w:r w:rsidR="00595BCE">
        <w:rPr>
          <w:rFonts w:ascii="Times New Roman" w:hAnsi="Times New Roman" w:cs="Times New Roman"/>
          <w:color w:val="4F4C50"/>
          <w:spacing w:val="2"/>
          <w:sz w:val="24"/>
          <w:szCs w:val="24"/>
          <w:lang w:val="ru-RU"/>
        </w:rPr>
        <w:t xml:space="preserve"> </w:t>
      </w:r>
    </w:p>
    <w:p w:rsidR="00DB2595" w:rsidRPr="008D4D4B" w:rsidRDefault="0085300D" w:rsidP="003D37DD">
      <w:pPr>
        <w:tabs>
          <w:tab w:val="decimal" w:pos="-504"/>
          <w:tab w:val="left" w:pos="0"/>
          <w:tab w:val="decimal" w:pos="142"/>
          <w:tab w:val="decimal" w:pos="288"/>
        </w:tabs>
        <w:ind w:right="72"/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tab/>
        <w:t>4</w:t>
      </w:r>
      <w:r w:rsidR="003D37DD"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t xml:space="preserve">. </w:t>
      </w:r>
      <w:proofErr w:type="gramStart"/>
      <w:r w:rsidR="00206FD4" w:rsidRPr="00595BCE"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t>Контроль за</w:t>
      </w:r>
      <w:proofErr w:type="gramEnd"/>
      <w:r w:rsidR="00206FD4" w:rsidRPr="00595BCE"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t xml:space="preserve"> исполнением настоящего приказа возложить на </w:t>
      </w:r>
      <w:r w:rsidR="00206FD4" w:rsidRPr="00595BCE">
        <w:rPr>
          <w:rFonts w:ascii="Times New Roman" w:hAnsi="Times New Roman" w:cs="Times New Roman"/>
          <w:color w:val="4F4C50"/>
          <w:spacing w:val="30"/>
          <w:sz w:val="24"/>
          <w:szCs w:val="24"/>
          <w:lang w:val="ru-RU"/>
        </w:rPr>
        <w:t xml:space="preserve">ответственного за организацию антикоррупционной работы и </w:t>
      </w:r>
      <w:r w:rsidR="00206FD4" w:rsidRPr="00595BCE">
        <w:rPr>
          <w:rFonts w:ascii="Times New Roman" w:hAnsi="Times New Roman" w:cs="Times New Roman"/>
          <w:color w:val="4F4C50"/>
          <w:spacing w:val="15"/>
          <w:sz w:val="24"/>
          <w:szCs w:val="24"/>
          <w:lang w:val="ru-RU"/>
        </w:rPr>
        <w:t xml:space="preserve">профилактике коррупционных и иных правонарушений </w:t>
      </w:r>
      <w:r w:rsidR="00595BCE">
        <w:rPr>
          <w:rFonts w:ascii="Times New Roman" w:hAnsi="Times New Roman" w:cs="Times New Roman"/>
          <w:color w:val="4F4C50"/>
          <w:spacing w:val="15"/>
          <w:sz w:val="24"/>
          <w:szCs w:val="24"/>
          <w:lang w:val="ru-RU"/>
        </w:rPr>
        <w:t xml:space="preserve"> </w:t>
      </w:r>
      <w:r w:rsidR="008D4D4B" w:rsidRPr="008D4D4B">
        <w:rPr>
          <w:rFonts w:ascii="Times New Roman" w:hAnsi="Times New Roman" w:cs="Times New Roman"/>
          <w:sz w:val="24"/>
          <w:szCs w:val="24"/>
          <w:lang w:val="ru-RU"/>
        </w:rPr>
        <w:t>заместителя главного врача по сети и предоставления отдельных вид</w:t>
      </w:r>
      <w:r w:rsidR="008D4D4B">
        <w:rPr>
          <w:rFonts w:ascii="Times New Roman" w:hAnsi="Times New Roman" w:cs="Times New Roman"/>
          <w:sz w:val="24"/>
          <w:szCs w:val="24"/>
          <w:lang w:val="ru-RU"/>
        </w:rPr>
        <w:t xml:space="preserve">ов медицинской помощи </w:t>
      </w:r>
      <w:proofErr w:type="spellStart"/>
      <w:r w:rsidR="008D4D4B">
        <w:rPr>
          <w:rFonts w:ascii="Times New Roman" w:hAnsi="Times New Roman" w:cs="Times New Roman"/>
          <w:sz w:val="24"/>
          <w:szCs w:val="24"/>
          <w:lang w:val="ru-RU"/>
        </w:rPr>
        <w:t>Бороденко</w:t>
      </w:r>
      <w:proofErr w:type="spellEnd"/>
      <w:r w:rsidR="008D4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D4B" w:rsidRPr="008D4D4B">
        <w:rPr>
          <w:rFonts w:ascii="Times New Roman" w:hAnsi="Times New Roman" w:cs="Times New Roman"/>
          <w:sz w:val="24"/>
          <w:szCs w:val="24"/>
          <w:lang w:val="ru-RU"/>
        </w:rPr>
        <w:t>С.В.</w:t>
      </w:r>
    </w:p>
    <w:p w:rsidR="008D4D4B" w:rsidRDefault="008D4D4B" w:rsidP="003D37DD">
      <w:pPr>
        <w:tabs>
          <w:tab w:val="decimal" w:pos="142"/>
          <w:tab w:val="decimal" w:pos="288"/>
          <w:tab w:val="left" w:pos="2127"/>
        </w:tabs>
        <w:ind w:right="72"/>
        <w:rPr>
          <w:rFonts w:ascii="Times New Roman" w:hAnsi="Times New Roman" w:cs="Times New Roman"/>
          <w:sz w:val="24"/>
          <w:szCs w:val="24"/>
          <w:lang w:val="ru-RU"/>
        </w:rPr>
      </w:pPr>
    </w:p>
    <w:p w:rsidR="008D4D4B" w:rsidRDefault="008D4D4B" w:rsidP="003D37DD">
      <w:pPr>
        <w:tabs>
          <w:tab w:val="decimal" w:pos="142"/>
          <w:tab w:val="decimal" w:pos="288"/>
          <w:tab w:val="left" w:pos="2127"/>
        </w:tabs>
        <w:ind w:right="72"/>
        <w:rPr>
          <w:rFonts w:ascii="Times New Roman" w:hAnsi="Times New Roman" w:cs="Times New Roman"/>
          <w:sz w:val="24"/>
          <w:szCs w:val="24"/>
          <w:lang w:val="ru-RU"/>
        </w:rPr>
      </w:pPr>
    </w:p>
    <w:p w:rsidR="008D4D4B" w:rsidRDefault="008D4D4B" w:rsidP="008D4D4B">
      <w:pPr>
        <w:tabs>
          <w:tab w:val="decimal" w:pos="288"/>
          <w:tab w:val="left" w:pos="2127"/>
        </w:tabs>
        <w:ind w:right="72"/>
        <w:rPr>
          <w:rFonts w:ascii="Times New Roman" w:hAnsi="Times New Roman" w:cs="Times New Roman"/>
          <w:sz w:val="24"/>
          <w:szCs w:val="24"/>
          <w:lang w:val="ru-RU"/>
        </w:rPr>
      </w:pPr>
    </w:p>
    <w:p w:rsidR="008D4D4B" w:rsidRDefault="008D4D4B" w:rsidP="008D4D4B">
      <w:pPr>
        <w:tabs>
          <w:tab w:val="decimal" w:pos="288"/>
          <w:tab w:val="left" w:pos="2127"/>
        </w:tabs>
        <w:ind w:right="72"/>
        <w:rPr>
          <w:rFonts w:ascii="Times New Roman" w:hAnsi="Times New Roman" w:cs="Times New Roman"/>
          <w:sz w:val="24"/>
          <w:szCs w:val="24"/>
          <w:lang w:val="ru-RU"/>
        </w:rPr>
      </w:pPr>
    </w:p>
    <w:p w:rsidR="008D4D4B" w:rsidRDefault="008D4D4B" w:rsidP="008D4D4B">
      <w:pPr>
        <w:tabs>
          <w:tab w:val="decimal" w:pos="288"/>
          <w:tab w:val="left" w:pos="2127"/>
        </w:tabs>
        <w:ind w:right="72"/>
        <w:rPr>
          <w:rFonts w:ascii="Times New Roman" w:hAnsi="Times New Roman" w:cs="Times New Roman"/>
          <w:sz w:val="24"/>
          <w:szCs w:val="24"/>
          <w:lang w:val="ru-RU"/>
        </w:rPr>
      </w:pPr>
    </w:p>
    <w:p w:rsidR="008D4D4B" w:rsidRDefault="008D4D4B" w:rsidP="008D4D4B">
      <w:pPr>
        <w:tabs>
          <w:tab w:val="decimal" w:pos="288"/>
          <w:tab w:val="left" w:pos="2127"/>
        </w:tabs>
        <w:ind w:right="72"/>
        <w:rPr>
          <w:rFonts w:ascii="Times New Roman" w:hAnsi="Times New Roman" w:cs="Times New Roman"/>
          <w:sz w:val="24"/>
          <w:szCs w:val="24"/>
          <w:lang w:val="ru-RU"/>
        </w:rPr>
      </w:pPr>
    </w:p>
    <w:p w:rsidR="008D4D4B" w:rsidRPr="008D4D4B" w:rsidRDefault="008D4D4B" w:rsidP="008D4D4B">
      <w:pPr>
        <w:tabs>
          <w:tab w:val="decimal" w:pos="288"/>
          <w:tab w:val="left" w:pos="2127"/>
        </w:tabs>
        <w:ind w:right="72"/>
        <w:rPr>
          <w:rFonts w:ascii="Times New Roman" w:hAnsi="Times New Roman" w:cs="Times New Roman"/>
          <w:color w:val="4F4C50"/>
          <w:spacing w:val="32"/>
          <w:sz w:val="24"/>
          <w:szCs w:val="24"/>
          <w:lang w:val="ru-RU"/>
        </w:rPr>
        <w:sectPr w:rsidR="008D4D4B" w:rsidRPr="008D4D4B">
          <w:pgSz w:w="12240" w:h="15840"/>
          <w:pgMar w:top="1004" w:right="1597" w:bottom="2459" w:left="1663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Главный врач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В.В.Таран</w:t>
      </w:r>
      <w:proofErr w:type="spellEnd"/>
    </w:p>
    <w:p w:rsidR="00D05EBD" w:rsidRPr="00D05EBD" w:rsidRDefault="0041533B" w:rsidP="0041533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</w:t>
      </w:r>
      <w:r w:rsidR="00D05EBD" w:rsidRPr="00D05E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№1 </w:t>
      </w:r>
    </w:p>
    <w:p w:rsidR="00D05EBD" w:rsidRPr="00D05EBD" w:rsidRDefault="0041533B" w:rsidP="0041533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D05EBD" w:rsidRPr="00D05E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приказу главного врача </w:t>
      </w:r>
    </w:p>
    <w:p w:rsidR="00D05EBD" w:rsidRPr="00D05EBD" w:rsidRDefault="0041533B" w:rsidP="0041533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D05EBD" w:rsidRPr="00D05E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ГБУ «ЦРБ </w:t>
      </w:r>
      <w:proofErr w:type="spellStart"/>
      <w:r w:rsidR="00D05EBD" w:rsidRPr="00D05EBD">
        <w:rPr>
          <w:rFonts w:ascii="Times New Roman" w:eastAsia="Calibri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="00D05EBD" w:rsidRPr="00D05E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района»</w:t>
      </w:r>
    </w:p>
    <w:p w:rsidR="008D4D4B" w:rsidRDefault="0041533B" w:rsidP="0041533B">
      <w:pPr>
        <w:ind w:left="396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№268 от 08.11.2023г.</w:t>
      </w:r>
      <w:bookmarkStart w:id="0" w:name="_GoBack"/>
      <w:bookmarkEnd w:id="0"/>
    </w:p>
    <w:p w:rsidR="00D05EBD" w:rsidRPr="00D05EBD" w:rsidRDefault="00D05EBD" w:rsidP="00D05EBD">
      <w:pPr>
        <w:ind w:left="396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</w:pPr>
    </w:p>
    <w:p w:rsidR="00DB2595" w:rsidRPr="00D05EBD" w:rsidRDefault="00206FD4" w:rsidP="00D05EBD">
      <w:pPr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</w:pPr>
      <w:r w:rsidRPr="00D05EB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>ПОЛОЖЕНИЕ</w:t>
      </w:r>
    </w:p>
    <w:p w:rsidR="00DB2595" w:rsidRPr="00D05EBD" w:rsidRDefault="00D05EBD" w:rsidP="00D05EBD">
      <w:pPr>
        <w:jc w:val="center"/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ru-RU"/>
        </w:rPr>
      </w:pPr>
      <w:r w:rsidRPr="00D05EBD"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ru-RU"/>
        </w:rPr>
        <w:t>об антикоррупционной политике</w:t>
      </w:r>
    </w:p>
    <w:p w:rsidR="00D05EBD" w:rsidRPr="00D05EBD" w:rsidRDefault="00D05EBD" w:rsidP="00D05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05EBD"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ru-RU"/>
        </w:rPr>
        <w:t xml:space="preserve">ГБУ «ЦРБ </w:t>
      </w:r>
      <w:proofErr w:type="spellStart"/>
      <w:r w:rsidRPr="00D05EBD"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ru-RU"/>
        </w:rPr>
        <w:t>Тельмановского</w:t>
      </w:r>
      <w:proofErr w:type="spellEnd"/>
      <w:r w:rsidRPr="00D05EBD"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ru-RU"/>
        </w:rPr>
        <w:t xml:space="preserve"> района»</w:t>
      </w:r>
    </w:p>
    <w:p w:rsidR="00D05EBD" w:rsidRPr="00D05EBD" w:rsidRDefault="00D05EBD" w:rsidP="00D05EBD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ru-RU"/>
        </w:rPr>
      </w:pPr>
    </w:p>
    <w:p w:rsidR="00DB2595" w:rsidRDefault="00206FD4" w:rsidP="00D05EBD">
      <w:pPr>
        <w:jc w:val="center"/>
        <w:rPr>
          <w:rFonts w:ascii="Times New Roman" w:hAnsi="Times New Roman" w:cs="Times New Roman"/>
          <w:b/>
          <w:color w:val="000000"/>
          <w:spacing w:val="24"/>
          <w:sz w:val="24"/>
          <w:szCs w:val="24"/>
          <w:lang w:val="ru-RU"/>
        </w:rPr>
      </w:pPr>
      <w:r w:rsidRPr="00D05EBD">
        <w:rPr>
          <w:rFonts w:ascii="Times New Roman" w:hAnsi="Times New Roman" w:cs="Times New Roman"/>
          <w:b/>
          <w:color w:val="000000"/>
          <w:spacing w:val="34"/>
          <w:w w:val="110"/>
          <w:sz w:val="24"/>
          <w:szCs w:val="24"/>
          <w:lang w:val="ru-RU"/>
        </w:rPr>
        <w:t xml:space="preserve">1. </w:t>
      </w:r>
      <w:r w:rsidRPr="00D05EBD">
        <w:rPr>
          <w:rFonts w:ascii="Times New Roman" w:hAnsi="Times New Roman" w:cs="Times New Roman"/>
          <w:b/>
          <w:color w:val="000000"/>
          <w:spacing w:val="24"/>
          <w:sz w:val="24"/>
          <w:szCs w:val="24"/>
          <w:lang w:val="ru-RU"/>
        </w:rPr>
        <w:t>НАЗНАЧЕНИЕ ДОКУМЕНТА, ОБЩИЕ ПОЛОЖЕНИЯ</w:t>
      </w:r>
    </w:p>
    <w:p w:rsidR="00D05EBD" w:rsidRPr="00D05EBD" w:rsidRDefault="00D05EBD" w:rsidP="00D05EBD">
      <w:pPr>
        <w:jc w:val="center"/>
        <w:rPr>
          <w:rFonts w:ascii="Times New Roman" w:hAnsi="Times New Roman" w:cs="Times New Roman"/>
          <w:b/>
          <w:color w:val="000000"/>
          <w:spacing w:val="34"/>
          <w:w w:val="110"/>
          <w:sz w:val="24"/>
          <w:szCs w:val="24"/>
          <w:lang w:val="ru-RU"/>
        </w:rPr>
      </w:pPr>
    </w:p>
    <w:p w:rsidR="00DB2595" w:rsidRPr="00595BCE" w:rsidRDefault="003D37DD" w:rsidP="003D37DD">
      <w:pPr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1.1. </w:t>
      </w:r>
      <w:proofErr w:type="gramStart"/>
      <w:r w:rsidR="00D05E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Настоящее Положение об антико</w:t>
      </w:r>
      <w:r w:rsidR="00206FD4" w:rsidRPr="00595BC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ррупционной политике </w:t>
      </w:r>
      <w:r w:rsidR="00D05E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ГБУ «ЦРБ </w:t>
      </w:r>
      <w:proofErr w:type="spellStart"/>
      <w:r w:rsidR="00D05E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>Тельмановского</w:t>
      </w:r>
      <w:proofErr w:type="spellEnd"/>
      <w:r w:rsidR="00D05EBD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района»</w:t>
      </w:r>
      <w:r w:rsidR="00206FD4" w:rsidRPr="00595BC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(далее - Учреждение) разработано в целях </w:t>
      </w:r>
      <w:r w:rsidR="00206FD4" w:rsidRPr="00595BCE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защиты прав и свобод граждан, обеспечения законности, правопорядка и </w:t>
      </w:r>
      <w:r w:rsidR="00206FD4" w:rsidRPr="00595BCE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общественной безопасности и является базовым документом Учреждения, </w:t>
      </w:r>
      <w:r w:rsidR="00206FD4" w:rsidRPr="00595BC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определяющим ключевые принципы и требования, направленные на </w:t>
      </w:r>
      <w:r w:rsidR="00206FD4" w:rsidRPr="00595BCE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предотвращение коррупции и соблюдение норм применимого </w:t>
      </w:r>
      <w:r w:rsidR="00D05E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антикоррупционно</w:t>
      </w:r>
      <w:r w:rsidR="00206FD4" w:rsidRPr="00595BC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го законодательства, руководством, работниками и иными </w:t>
      </w:r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лицами, которые могут действовать от имени Учреждения.</w:t>
      </w:r>
      <w:proofErr w:type="gramEnd"/>
    </w:p>
    <w:p w:rsidR="00DB2595" w:rsidRPr="00595BCE" w:rsidRDefault="003D37DD" w:rsidP="003D37DD">
      <w:pPr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1.2. Положение разработано в соответствии с Федеральным законом </w:t>
      </w:r>
      <w:r w:rsidR="00206FD4" w:rsidRPr="00595BCE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от </w:t>
      </w:r>
      <w:r w:rsidR="00D05EB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>25.12.2008г. №</w:t>
      </w:r>
      <w:r w:rsidR="00206FD4" w:rsidRPr="00595BCE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D05EBD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>273-Ф3 «О противодействии коррупции», с учето</w:t>
      </w:r>
      <w:r w:rsidR="00206FD4" w:rsidRPr="00595BCE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м </w:t>
      </w:r>
      <w:r w:rsidR="00206FD4" w:rsidRPr="00595BC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дейст</w:t>
      </w:r>
      <w:r w:rsidR="00D05EB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вующих п</w:t>
      </w:r>
      <w:r w:rsidR="00206FD4" w:rsidRPr="00595BC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оправок.</w:t>
      </w:r>
    </w:p>
    <w:p w:rsidR="00DB2595" w:rsidRPr="00595BCE" w:rsidRDefault="003D37DD" w:rsidP="003D37DD">
      <w:pPr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1.3. </w:t>
      </w:r>
      <w:r w:rsidR="00D05EB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Антикоррупционные меры</w:t>
      </w:r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Учреждения направлены </w:t>
      </w:r>
      <w:proofErr w:type="gramStart"/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на</w:t>
      </w:r>
      <w:proofErr w:type="gramEnd"/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:</w:t>
      </w:r>
    </w:p>
    <w:p w:rsidR="00DB2595" w:rsidRPr="00595BCE" w:rsidRDefault="003D37DD" w:rsidP="003D37DD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1.3.1. предупреждение коррупции, в том числе по выявлению и последующему </w:t>
      </w:r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устранению причин коррупции </w:t>
      </w:r>
      <w:r w:rsidR="00206FD4" w:rsidRPr="00595BCE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>(профилактика коррупции);</w:t>
      </w:r>
    </w:p>
    <w:p w:rsidR="00DB2595" w:rsidRPr="00595BCE" w:rsidRDefault="003D37DD" w:rsidP="003D37DD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ab/>
      </w:r>
      <w:r w:rsidR="00D05EB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1.3.2. выя</w:t>
      </w:r>
      <w:r w:rsidR="00206FD4" w:rsidRPr="00595BC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вление, предупреждение, пресечение, раскрытие и расследование </w:t>
      </w:r>
      <w:r w:rsidR="00206FD4" w:rsidRPr="00595BC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коррупционных правонарушений (борьба с коррупцией);</w:t>
      </w:r>
    </w:p>
    <w:p w:rsidR="00DB2595" w:rsidRPr="00595BCE" w:rsidRDefault="003D37DD" w:rsidP="003D37DD">
      <w:pPr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>1.3.3. минимизацию и.</w:t>
      </w:r>
      <w:r w:rsidR="00D05EB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(или) ликвидацию последствий ко</w:t>
      </w:r>
      <w:r w:rsidR="00206FD4" w:rsidRPr="00595BCE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ррупционных </w:t>
      </w:r>
      <w:r w:rsidR="00206FD4" w:rsidRPr="00595BC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правонарушений.</w:t>
      </w:r>
    </w:p>
    <w:p w:rsidR="00DB2595" w:rsidRPr="00D05EBD" w:rsidRDefault="00206FD4" w:rsidP="00D05EBD">
      <w:pPr>
        <w:jc w:val="center"/>
        <w:rPr>
          <w:rFonts w:ascii="Times New Roman" w:hAnsi="Times New Roman" w:cs="Times New Roman"/>
          <w:b/>
          <w:color w:val="000000"/>
          <w:spacing w:val="26"/>
          <w:sz w:val="24"/>
          <w:szCs w:val="24"/>
          <w:lang w:val="ru-RU"/>
        </w:rPr>
      </w:pPr>
      <w:r w:rsidRPr="00D05EBD">
        <w:rPr>
          <w:rFonts w:ascii="Times New Roman" w:hAnsi="Times New Roman" w:cs="Times New Roman"/>
          <w:b/>
          <w:color w:val="000000"/>
          <w:spacing w:val="26"/>
          <w:sz w:val="24"/>
          <w:szCs w:val="24"/>
          <w:lang w:val="ru-RU"/>
        </w:rPr>
        <w:t xml:space="preserve">2. </w:t>
      </w:r>
      <w:r w:rsidRPr="00D05EBD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 xml:space="preserve">ОСНОВНЫЕ </w:t>
      </w:r>
      <w:proofErr w:type="gramStart"/>
      <w:r w:rsidRPr="00D05EBD">
        <w:rPr>
          <w:rFonts w:ascii="Times New Roman" w:hAnsi="Times New Roman" w:cs="Times New Roman"/>
          <w:b/>
          <w:color w:val="000000"/>
          <w:spacing w:val="26"/>
          <w:sz w:val="24"/>
          <w:szCs w:val="24"/>
          <w:lang w:val="ru-RU"/>
        </w:rPr>
        <w:t>ПОНЯТИЯ</w:t>
      </w:r>
      <w:proofErr w:type="gramEnd"/>
      <w:r w:rsidRPr="00D05EBD">
        <w:rPr>
          <w:rFonts w:ascii="Times New Roman" w:hAnsi="Times New Roman" w:cs="Times New Roman"/>
          <w:b/>
          <w:color w:val="000000"/>
          <w:spacing w:val="26"/>
          <w:sz w:val="24"/>
          <w:szCs w:val="24"/>
          <w:lang w:val="ru-RU"/>
        </w:rPr>
        <w:t xml:space="preserve"> ПРИМЕНЯЕМЫЕ В </w:t>
      </w:r>
      <w:r w:rsidRPr="00D05EBD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ru-RU"/>
        </w:rPr>
        <w:t>ПОЛОЖЕНИИ</w:t>
      </w:r>
    </w:p>
    <w:p w:rsidR="00D05EBD" w:rsidRDefault="003D37DD" w:rsidP="003D37DD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2.1. Для целей настоящего положения используются следующие основные понятия: </w:t>
      </w:r>
    </w:p>
    <w:p w:rsidR="00DB2595" w:rsidRPr="00595BCE" w:rsidRDefault="00D05EBD" w:rsidP="00595BCE">
      <w:pPr>
        <w:ind w:firstLine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  Антико</w:t>
      </w:r>
      <w:r w:rsidR="00206FD4" w:rsidRPr="00595BC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ррупционная политика — деятельность Учреждения, направленная на создание </w:t>
      </w:r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эффективной системы противодействия коррупции;</w:t>
      </w:r>
    </w:p>
    <w:p w:rsidR="00DB2595" w:rsidRPr="00595BCE" w:rsidRDefault="00D05EBD" w:rsidP="00595BCE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ab/>
      </w:r>
      <w:proofErr w:type="gramStart"/>
      <w:r w:rsidR="00206FD4" w:rsidRPr="00595BC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Коррупция - принятие в своих интересах, а равно в интересах иных лиц, лично или через </w:t>
      </w:r>
      <w:r w:rsidR="00206FD4" w:rsidRPr="00595BC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посредников имущественных благ, а также извлечение преимуществ лицами,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работающими в</w:t>
      </w:r>
      <w:r w:rsidR="00206FD4" w:rsidRPr="00595BCE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Учреждении, с использованием своих должностных полномочий и </w:t>
      </w:r>
      <w:r w:rsidR="00206FD4" w:rsidRPr="00595BCE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связанных с ними возможностей, а равно подкуп данных лиц путем противоправного </w:t>
      </w:r>
      <w:r w:rsidR="00206FD4" w:rsidRPr="00595BCE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предоставления им физическими и юридическими лицами указанных благ и </w:t>
      </w:r>
      <w:r w:rsidR="00206FD4" w:rsidRPr="0059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преимуществ;</w:t>
      </w:r>
      <w:proofErr w:type="gramEnd"/>
    </w:p>
    <w:p w:rsidR="009B1AED" w:rsidRDefault="00D05EBD" w:rsidP="00595BCE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Коррупциогенный</w:t>
      </w:r>
      <w:proofErr w:type="spellEnd"/>
      <w:r w:rsidR="00206FD4" w:rsidRPr="00595BCE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факт</w:t>
      </w:r>
      <w:r>
        <w:rPr>
          <w:rFonts w:ascii="Times New Roman" w:hAnsi="Times New Roman" w:cs="Times New Roman"/>
          <w:color w:val="000000"/>
          <w:spacing w:val="17"/>
          <w:w w:val="120"/>
          <w:sz w:val="24"/>
          <w:szCs w:val="24"/>
          <w:lang w:val="ru-RU"/>
        </w:rPr>
        <w:t>о</w:t>
      </w:r>
      <w:r w:rsidR="00206FD4" w:rsidRPr="00595BCE">
        <w:rPr>
          <w:rFonts w:ascii="Times New Roman" w:hAnsi="Times New Roman" w:cs="Times New Roman"/>
          <w:color w:val="000000"/>
          <w:spacing w:val="17"/>
          <w:w w:val="120"/>
          <w:sz w:val="24"/>
          <w:szCs w:val="24"/>
          <w:lang w:val="ru-RU"/>
        </w:rPr>
        <w:t xml:space="preserve">р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- явление или совокупность я</w:t>
      </w:r>
      <w:r w:rsidR="00206FD4" w:rsidRPr="00595BCE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влений, порождающих </w:t>
      </w:r>
      <w:r w:rsidR="00206FD4" w:rsidRPr="00595BC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коррупционные правонарушения или способствующие их распространению; </w:t>
      </w:r>
    </w:p>
    <w:p w:rsidR="00DB2595" w:rsidRPr="00595BCE" w:rsidRDefault="009B1AED" w:rsidP="00595BCE">
      <w:pPr>
        <w:jc w:val="both"/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Коррупционное правонарушение - деяние, обладающее признаками коррупции, за </w:t>
      </w:r>
      <w:r w:rsidR="00206FD4" w:rsidRPr="00595BCE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которое нормативным правовым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актом предусмотрена гражданско-</w:t>
      </w:r>
      <w:r w:rsidR="00206FD4" w:rsidRPr="00595BCE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правовая, </w:t>
      </w:r>
      <w:r w:rsidR="00206FD4" w:rsidRPr="00595B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дисциплинарная, административная или уголовная ответственность;</w:t>
      </w:r>
    </w:p>
    <w:p w:rsidR="00DB2595" w:rsidRDefault="009B1AED" w:rsidP="00595BC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ab/>
      </w:r>
      <w:r w:rsidR="00206FD4" w:rsidRPr="00595BCE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Предупреждение коррупции - д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>еятельность Учреждения по антико</w:t>
      </w:r>
      <w:r w:rsidR="00206FD4" w:rsidRPr="00595BCE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ррупционной </w:t>
      </w:r>
      <w:r w:rsidR="00206FD4" w:rsidRPr="00595BC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политике, направленной на выявление, изучение, ограничение </w:t>
      </w:r>
      <w:r w:rsidR="00206FD4" w:rsidRPr="00595BC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 xml:space="preserve">либо устранение явлений, </w:t>
      </w:r>
      <w:r w:rsidR="00206FD4" w:rsidRPr="00595BCE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порождающих коррупционные правонарушения или способствующих их </w:t>
      </w:r>
      <w:r w:rsidR="00206FD4" w:rsidRPr="0059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распространению.</w:t>
      </w:r>
    </w:p>
    <w:p w:rsidR="009B1AED" w:rsidRPr="009B1AED" w:rsidRDefault="009B1AED" w:rsidP="009B1AED">
      <w:pPr>
        <w:jc w:val="center"/>
        <w:rPr>
          <w:rFonts w:ascii="Times New Roman" w:hAnsi="Times New Roman" w:cs="Times New Roman"/>
          <w:b/>
          <w:color w:val="4C454B"/>
          <w:spacing w:val="18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C454B"/>
          <w:spacing w:val="18"/>
          <w:sz w:val="24"/>
          <w:szCs w:val="24"/>
          <w:lang w:val="ru-RU"/>
        </w:rPr>
        <w:t>3</w:t>
      </w:r>
      <w:r w:rsidRPr="009B1AED">
        <w:rPr>
          <w:rFonts w:ascii="Times New Roman" w:hAnsi="Times New Roman" w:cs="Times New Roman"/>
          <w:b/>
          <w:color w:val="4C454B"/>
          <w:spacing w:val="18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4C454B"/>
          <w:spacing w:val="8"/>
          <w:w w:val="135"/>
          <w:sz w:val="24"/>
          <w:szCs w:val="24"/>
          <w:lang w:val="ru-RU"/>
        </w:rPr>
        <w:t>ЦЕЛИ ПОЛОЖЕНИЯ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  <w:t xml:space="preserve">3.1. Положение отражает приверженность Учреждения и ее руководства высоким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 xml:space="preserve">этическим стандартам и принципам открытого предоставления информации об </w:t>
      </w:r>
      <w:r w:rsidR="009B1AED" w:rsidRPr="00595BCE">
        <w:rPr>
          <w:rFonts w:ascii="Times New Roman" w:hAnsi="Times New Roman" w:cs="Times New Roman"/>
          <w:color w:val="4C454B"/>
          <w:spacing w:val="5"/>
          <w:sz w:val="24"/>
          <w:szCs w:val="24"/>
          <w:lang w:val="ru-RU"/>
        </w:rPr>
        <w:t xml:space="preserve">оказываемых услугах, а также стремление Учреждения к усовершенствованию </w:t>
      </w:r>
      <w:r w:rsidR="009B1AED" w:rsidRPr="00595BCE">
        <w:rPr>
          <w:rFonts w:ascii="Times New Roman" w:hAnsi="Times New Roman" w:cs="Times New Roman"/>
          <w:color w:val="4C454B"/>
          <w:spacing w:val="17"/>
          <w:sz w:val="24"/>
          <w:szCs w:val="24"/>
          <w:lang w:val="ru-RU"/>
        </w:rPr>
        <w:t xml:space="preserve">корпоративной культуры, следованию лучшим практикам управления и </w:t>
      </w:r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>поддержанию репутации Учреждения на должном уровне.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>3.2. Учреждение ставит перед собой цели: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3.2.1. минимизировать риск вовлечения организации - руководства и работников </w:t>
      </w:r>
      <w:r w:rsidR="009B1AED" w:rsidRPr="00595BCE">
        <w:rPr>
          <w:rFonts w:ascii="Times New Roman" w:hAnsi="Times New Roman" w:cs="Times New Roman"/>
          <w:color w:val="4C454B"/>
          <w:spacing w:val="17"/>
          <w:sz w:val="24"/>
          <w:szCs w:val="24"/>
          <w:lang w:val="ru-RU"/>
        </w:rPr>
        <w:t xml:space="preserve">(сотрудников) Учреждения независимо от занимаемой должности в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коррупционную деятельность;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1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9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19"/>
          <w:sz w:val="24"/>
          <w:szCs w:val="24"/>
          <w:lang w:val="ru-RU"/>
        </w:rPr>
        <w:t xml:space="preserve">3.2.2. </w:t>
      </w:r>
      <w:r w:rsidR="009B1AED" w:rsidRPr="00595BCE">
        <w:rPr>
          <w:rFonts w:ascii="Times New Roman" w:hAnsi="Times New Roman" w:cs="Times New Roman"/>
          <w:color w:val="4C454B"/>
          <w:spacing w:val="9"/>
          <w:sz w:val="24"/>
          <w:szCs w:val="24"/>
          <w:lang w:val="ru-RU"/>
        </w:rPr>
        <w:t xml:space="preserve">сформировать у контрагентов, сотрудников и иных лиц единообразное понимание настоящего Положения Учреждения о неприятии коррупции в </w:t>
      </w:r>
      <w:r w:rsidR="009B1AED" w:rsidRPr="00595BCE"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>любых формах и проявлениях;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1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5"/>
          <w:sz w:val="24"/>
          <w:szCs w:val="24"/>
          <w:lang w:val="ru-RU"/>
        </w:rPr>
        <w:tab/>
        <w:t>3.2.3</w:t>
      </w:r>
      <w:r w:rsidR="009B1AED" w:rsidRPr="00595BCE">
        <w:rPr>
          <w:rFonts w:ascii="Times New Roman" w:hAnsi="Times New Roman" w:cs="Times New Roman"/>
          <w:color w:val="4C454B"/>
          <w:spacing w:val="15"/>
          <w:sz w:val="24"/>
          <w:szCs w:val="24"/>
          <w:lang w:val="ru-RU"/>
        </w:rPr>
        <w:t xml:space="preserve">. обобщить и разъяснить основные требования антикоррупционного </w:t>
      </w:r>
      <w:r w:rsidR="009B1AED" w:rsidRPr="00595BCE">
        <w:rPr>
          <w:rFonts w:ascii="Times New Roman" w:hAnsi="Times New Roman" w:cs="Times New Roman"/>
          <w:color w:val="4C454B"/>
          <w:spacing w:val="10"/>
          <w:sz w:val="24"/>
          <w:szCs w:val="24"/>
          <w:lang w:val="ru-RU"/>
        </w:rPr>
        <w:t xml:space="preserve">законодательства Российской Федерации, которые могут применяться к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Учреждению и сотрудникам;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1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3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13"/>
          <w:sz w:val="24"/>
          <w:szCs w:val="24"/>
          <w:lang w:val="ru-RU"/>
        </w:rPr>
        <w:t xml:space="preserve">3.2.4. </w:t>
      </w:r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вменить в обязанность сотрудников Учреждения знать и соблюдать принципы </w:t>
      </w:r>
      <w:r w:rsidR="009B1AED" w:rsidRPr="00595BCE">
        <w:rPr>
          <w:rFonts w:ascii="Times New Roman" w:hAnsi="Times New Roman" w:cs="Times New Roman"/>
          <w:color w:val="4C454B"/>
          <w:spacing w:val="15"/>
          <w:sz w:val="24"/>
          <w:szCs w:val="24"/>
          <w:lang w:val="ru-RU"/>
        </w:rPr>
        <w:t xml:space="preserve">и требования настоящего Положения, ключевые нормы применимого </w:t>
      </w:r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антикоррупционного законодательства, а также адекватные мероприятия по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предотвращению коррупции.</w:t>
      </w:r>
    </w:p>
    <w:p w:rsidR="009B1AED" w:rsidRPr="009B1AED" w:rsidRDefault="009B1AED" w:rsidP="003D37DD">
      <w:pPr>
        <w:jc w:val="center"/>
        <w:rPr>
          <w:rFonts w:ascii="Times New Roman" w:hAnsi="Times New Roman" w:cs="Times New Roman"/>
          <w:b/>
          <w:color w:val="4C454B"/>
          <w:spacing w:val="2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C454B"/>
          <w:spacing w:val="22"/>
          <w:sz w:val="24"/>
          <w:szCs w:val="24"/>
          <w:lang w:val="ru-RU"/>
        </w:rPr>
        <w:t>4. ПРИНЦИ</w:t>
      </w:r>
      <w:r w:rsidRPr="009B1AED">
        <w:rPr>
          <w:rFonts w:ascii="Times New Roman" w:hAnsi="Times New Roman" w:cs="Times New Roman"/>
          <w:b/>
          <w:color w:val="4C454B"/>
          <w:spacing w:val="22"/>
          <w:sz w:val="24"/>
          <w:szCs w:val="24"/>
          <w:lang w:val="ru-RU"/>
        </w:rPr>
        <w:t>ПЫ ПОЛОЖЕНИЯ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  <w:t xml:space="preserve">4.1. Все сотрудники Учреждения должны руководствоваться настоящим Положением </w:t>
      </w:r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>и неукоснительно соблюдать его принципы и требования.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7"/>
          <w:sz w:val="24"/>
          <w:szCs w:val="24"/>
          <w:lang w:val="ru-RU"/>
        </w:rPr>
        <w:t xml:space="preserve">4.2. Главный врач Учреждения и ответственный за профилактику коррупционных и </w:t>
      </w:r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иных правонарушений </w:t>
      </w:r>
      <w:proofErr w:type="gramStart"/>
      <w:r w:rsidR="009B1AED"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отвечают за организацию всех мероприятий, направленных </w:t>
      </w:r>
      <w:r w:rsidR="009B1AED" w:rsidRPr="00595BCE">
        <w:rPr>
          <w:rFonts w:ascii="Times New Roman" w:hAnsi="Times New Roman" w:cs="Times New Roman"/>
          <w:color w:val="4C454B"/>
          <w:spacing w:val="14"/>
          <w:sz w:val="24"/>
          <w:szCs w:val="24"/>
          <w:lang w:val="ru-RU"/>
        </w:rPr>
        <w:t>на реализаци</w:t>
      </w:r>
      <w:r w:rsidR="009B1AED">
        <w:rPr>
          <w:rFonts w:ascii="Times New Roman" w:hAnsi="Times New Roman" w:cs="Times New Roman"/>
          <w:color w:val="4C454B"/>
          <w:spacing w:val="14"/>
          <w:sz w:val="24"/>
          <w:szCs w:val="24"/>
          <w:lang w:val="ru-RU"/>
        </w:rPr>
        <w:t>ю принципов и требований настоящ</w:t>
      </w:r>
      <w:r w:rsidR="009B1AED" w:rsidRPr="00595BCE">
        <w:rPr>
          <w:rFonts w:ascii="Times New Roman" w:hAnsi="Times New Roman" w:cs="Times New Roman"/>
          <w:color w:val="4C454B"/>
          <w:spacing w:val="14"/>
          <w:sz w:val="24"/>
          <w:szCs w:val="24"/>
          <w:lang w:val="ru-RU"/>
        </w:rPr>
        <w:t>его Положения включая</w:t>
      </w:r>
      <w:proofErr w:type="gramEnd"/>
      <w:r w:rsidR="009B1AED" w:rsidRPr="00595BCE">
        <w:rPr>
          <w:rFonts w:ascii="Times New Roman" w:hAnsi="Times New Roman" w:cs="Times New Roman"/>
          <w:color w:val="4C454B"/>
          <w:spacing w:val="14"/>
          <w:sz w:val="24"/>
          <w:szCs w:val="24"/>
          <w:lang w:val="ru-RU"/>
        </w:rPr>
        <w:t xml:space="preserve">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разработку антикоррупционных мероприятий, их внедрение и контроль,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1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8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18"/>
          <w:sz w:val="24"/>
          <w:szCs w:val="24"/>
          <w:lang w:val="ru-RU"/>
        </w:rPr>
        <w:t xml:space="preserve">4.3. Принципы и требования настоящего Положения распространяются на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 xml:space="preserve">контрагентов и представителей Учреждения, а также на иных лиц в тех случаях, </w:t>
      </w:r>
      <w:r w:rsidR="009B1AED" w:rsidRPr="00595BCE"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  <w:t xml:space="preserve">когда соответствующие обязанности закреплены в договорах с ними, в их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внутренних документах или прямо вытекают из закона.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1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6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16"/>
          <w:sz w:val="24"/>
          <w:szCs w:val="24"/>
          <w:lang w:val="ru-RU"/>
        </w:rPr>
        <w:t xml:space="preserve">4.4. Главный врач и руководители структурных подразделений Учреждения </w:t>
      </w:r>
      <w:r w:rsidR="009B1AED" w:rsidRPr="00595BCE">
        <w:rPr>
          <w:rFonts w:ascii="Times New Roman" w:hAnsi="Times New Roman" w:cs="Times New Roman"/>
          <w:color w:val="4C454B"/>
          <w:spacing w:val="5"/>
          <w:sz w:val="24"/>
          <w:szCs w:val="24"/>
          <w:lang w:val="ru-RU"/>
        </w:rPr>
        <w:t xml:space="preserve">формируют этический стандарт непримиримого отношения к любым формам и </w:t>
      </w:r>
      <w:r w:rsidR="009B1AED" w:rsidRPr="00595BCE">
        <w:rPr>
          <w:rFonts w:ascii="Times New Roman" w:hAnsi="Times New Roman" w:cs="Times New Roman"/>
          <w:color w:val="4C454B"/>
          <w:spacing w:val="9"/>
          <w:sz w:val="24"/>
          <w:szCs w:val="24"/>
          <w:lang w:val="ru-RU"/>
        </w:rPr>
        <w:t xml:space="preserve">проявлениям коррупции, подавая пример своим поведением и осуществляя </w:t>
      </w:r>
      <w:r w:rsidR="009B1AED"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ознакомление с антикоррупционной политикой всех работников и контрагентов.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0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10"/>
          <w:sz w:val="24"/>
          <w:szCs w:val="24"/>
          <w:lang w:val="ru-RU"/>
        </w:rPr>
        <w:t xml:space="preserve">4.5. При создании системы мер противодействия Учреждения основываться на </w:t>
      </w:r>
      <w:r w:rsidR="009B1AED" w:rsidRPr="00595BCE">
        <w:rPr>
          <w:rFonts w:ascii="Times New Roman" w:hAnsi="Times New Roman" w:cs="Times New Roman"/>
          <w:color w:val="4C454B"/>
          <w:spacing w:val="5"/>
          <w:sz w:val="24"/>
          <w:szCs w:val="24"/>
          <w:lang w:val="ru-RU"/>
        </w:rPr>
        <w:t>следующих ключевых принципах противодействия коррупции:</w:t>
      </w:r>
    </w:p>
    <w:p w:rsidR="009B1AED" w:rsidRPr="00595BCE" w:rsidRDefault="003D37DD" w:rsidP="003D37DD">
      <w:pPr>
        <w:jc w:val="both"/>
        <w:rPr>
          <w:rFonts w:ascii="Times New Roman" w:hAnsi="Times New Roman" w:cs="Times New Roman"/>
          <w:color w:val="4C454B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-2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4C454B"/>
          <w:spacing w:val="-2"/>
          <w:sz w:val="24"/>
          <w:szCs w:val="24"/>
          <w:lang w:val="ru-RU"/>
        </w:rPr>
        <w:t xml:space="preserve">4.5.1. Принцип соответствия работы Учреждения действующему законодательству и </w:t>
      </w:r>
      <w:r w:rsidR="009B1AED" w:rsidRPr="00595BCE"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>общепринятым нормам.</w:t>
      </w:r>
    </w:p>
    <w:p w:rsidR="009B1AED" w:rsidRPr="00595BCE" w:rsidRDefault="009B1AED" w:rsidP="003D37DD">
      <w:pPr>
        <w:jc w:val="both"/>
        <w:rPr>
          <w:rFonts w:ascii="Times New Roman" w:hAnsi="Times New Roman" w:cs="Times New Roman"/>
          <w:color w:val="4C454B"/>
          <w:spacing w:val="1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3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4C454B"/>
          <w:spacing w:val="13"/>
          <w:sz w:val="24"/>
          <w:szCs w:val="24"/>
          <w:lang w:val="ru-RU"/>
        </w:rPr>
        <w:t xml:space="preserve">Соответствие реализуемых антикоррупционных мероприятий Конституции </w:t>
      </w:r>
      <w:r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Российской Федерации, законодательству Российской Федерации и иным нормативным </w:t>
      </w:r>
      <w:r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правовым актам, применимым к Учреждению.</w:t>
      </w:r>
    </w:p>
    <w:p w:rsidR="009B1AED" w:rsidRPr="00595BCE" w:rsidRDefault="009B1AED" w:rsidP="003D37DD">
      <w:pPr>
        <w:jc w:val="both"/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  <w:t xml:space="preserve">4.5.2. </w:t>
      </w:r>
      <w:r w:rsidRPr="00595BCE"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>Принцип личного примера руководства.</w:t>
      </w:r>
    </w:p>
    <w:p w:rsidR="009B1AED" w:rsidRPr="00595BCE" w:rsidRDefault="009B1AED" w:rsidP="009B1AED">
      <w:pPr>
        <w:ind w:hanging="567"/>
        <w:jc w:val="both"/>
        <w:rPr>
          <w:rFonts w:ascii="Times New Roman" w:hAnsi="Times New Roman" w:cs="Times New Roman"/>
          <w:color w:val="4C454B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6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color w:val="4C454B"/>
          <w:spacing w:val="6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4C454B"/>
          <w:spacing w:val="6"/>
          <w:sz w:val="24"/>
          <w:szCs w:val="24"/>
          <w:lang w:val="ru-RU"/>
        </w:rPr>
        <w:t xml:space="preserve">Ключевая роль руководства Учреждения в формировании культуры нетерпимости </w:t>
      </w:r>
      <w:r w:rsidRPr="00595BCE">
        <w:rPr>
          <w:rFonts w:ascii="Times New Roman" w:hAnsi="Times New Roman" w:cs="Times New Roman"/>
          <w:color w:val="4C454B"/>
          <w:spacing w:val="18"/>
          <w:sz w:val="24"/>
          <w:szCs w:val="24"/>
          <w:lang w:val="ru-RU"/>
        </w:rPr>
        <w:t xml:space="preserve">к коррупции и в создании внутриорганизационной системы предупреждения и </w:t>
      </w:r>
      <w:r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противодействия коррупции.</w:t>
      </w:r>
    </w:p>
    <w:p w:rsidR="009B1AED" w:rsidRPr="00595BCE" w:rsidRDefault="009B1AED" w:rsidP="009B1AED">
      <w:pPr>
        <w:ind w:left="567" w:hanging="567"/>
        <w:jc w:val="both"/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  <w:tab/>
      </w:r>
      <w:r w:rsidR="003D37DD"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  <w:t xml:space="preserve">  </w:t>
      </w:r>
      <w:r w:rsidRPr="00595BCE">
        <w:rPr>
          <w:rFonts w:ascii="Times New Roman" w:hAnsi="Times New Roman" w:cs="Times New Roman"/>
          <w:color w:val="4C454B"/>
          <w:spacing w:val="12"/>
          <w:sz w:val="24"/>
          <w:szCs w:val="24"/>
          <w:lang w:val="ru-RU"/>
        </w:rPr>
        <w:t>4.5.3</w:t>
      </w:r>
      <w:r w:rsidRPr="00595BCE"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>. Принцип вовлеченности работников.</w:t>
      </w:r>
    </w:p>
    <w:p w:rsidR="009B1AED" w:rsidRPr="00595BCE" w:rsidRDefault="009B1AED" w:rsidP="009B1AED">
      <w:pPr>
        <w:ind w:firstLine="720"/>
        <w:jc w:val="both"/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4C454B"/>
          <w:spacing w:val="3"/>
          <w:sz w:val="24"/>
          <w:szCs w:val="24"/>
          <w:lang w:val="ru-RU"/>
        </w:rPr>
        <w:t xml:space="preserve">Информированность работников Учреждения о положениях антикоррупционного </w:t>
      </w:r>
      <w:r w:rsidRPr="00595BCE">
        <w:rPr>
          <w:rFonts w:ascii="Times New Roman" w:hAnsi="Times New Roman" w:cs="Times New Roman"/>
          <w:color w:val="4C454B"/>
          <w:spacing w:val="28"/>
          <w:sz w:val="24"/>
          <w:szCs w:val="24"/>
          <w:lang w:val="ru-RU"/>
        </w:rPr>
        <w:t xml:space="preserve">законодательства и их активное участие в формировании и реализации </w:t>
      </w:r>
      <w:r w:rsidRPr="00595BCE">
        <w:rPr>
          <w:rFonts w:ascii="Times New Roman" w:hAnsi="Times New Roman" w:cs="Times New Roman"/>
          <w:color w:val="4C454B"/>
          <w:spacing w:val="4"/>
          <w:sz w:val="24"/>
          <w:szCs w:val="24"/>
          <w:lang w:val="ru-RU"/>
        </w:rPr>
        <w:t>антикоррупционных стандартов и процедур.</w:t>
      </w:r>
    </w:p>
    <w:p w:rsidR="009B1AED" w:rsidRPr="00595BCE" w:rsidRDefault="009B1AED" w:rsidP="009B1AED">
      <w:pPr>
        <w:jc w:val="both"/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4C454B"/>
          <w:spacing w:val="2"/>
          <w:sz w:val="24"/>
          <w:szCs w:val="24"/>
          <w:lang w:val="ru-RU"/>
        </w:rPr>
        <w:t xml:space="preserve">4.5.4. Принцип соразмерности антикоррупционных процедур Риску коррупции. </w:t>
      </w:r>
      <w:r w:rsidRPr="00595BCE">
        <w:rPr>
          <w:rFonts w:ascii="Times New Roman" w:hAnsi="Times New Roman" w:cs="Times New Roman"/>
          <w:color w:val="4C454B"/>
          <w:spacing w:val="16"/>
          <w:sz w:val="24"/>
          <w:szCs w:val="24"/>
          <w:lang w:val="ru-RU"/>
        </w:rPr>
        <w:t>Разработка и выполнение комплекса мероприятий, позволяющих снизить</w:t>
      </w:r>
      <w:r w:rsidRPr="009B1AED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>вероятность вовлечения учреждения, ее руководител</w:t>
      </w:r>
      <w:r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>я и сотрудников в коррупционную</w:t>
      </w: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 xml:space="preserve">деятельность, осуществляется </w:t>
      </w:r>
      <w:proofErr w:type="gramStart"/>
      <w:r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>с</w:t>
      </w:r>
      <w:proofErr w:type="gramEnd"/>
      <w:r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 xml:space="preserve"> </w:t>
      </w:r>
      <w:proofErr w:type="gramStart"/>
      <w:r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>учетам</w:t>
      </w:r>
      <w:proofErr w:type="gramEnd"/>
      <w:r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 xml:space="preserve"> существующих в деятельности учреждении </w:t>
      </w:r>
      <w:r w:rsidRPr="00595BCE">
        <w:rPr>
          <w:rFonts w:ascii="Times New Roman" w:hAnsi="Times New Roman" w:cs="Times New Roman"/>
          <w:color w:val="504F51"/>
          <w:spacing w:val="6"/>
          <w:sz w:val="24"/>
          <w:szCs w:val="24"/>
          <w:lang w:val="ru-RU"/>
        </w:rPr>
        <w:t>коррупционных рисков.</w:t>
      </w:r>
    </w:p>
    <w:p w:rsidR="009B1AED" w:rsidRPr="00595BCE" w:rsidRDefault="009B1AED" w:rsidP="009B1AED">
      <w:pPr>
        <w:ind w:left="720" w:hanging="11"/>
        <w:jc w:val="both"/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4.5.5. Принцип эффективности </w:t>
      </w:r>
      <w:r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>антикоррупционны</w:t>
      </w: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>х процедур.</w:t>
      </w:r>
    </w:p>
    <w:p w:rsidR="009B1AED" w:rsidRPr="009B1AED" w:rsidRDefault="009B1AED" w:rsidP="009B1AED">
      <w:pPr>
        <w:ind w:hanging="11"/>
        <w:jc w:val="both"/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>Применен</w:t>
      </w:r>
      <w:r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>ие в учреждении таких антикоррупционны</w:t>
      </w:r>
      <w:r w:rsidRPr="00595BCE"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 xml:space="preserve">х мероприятий, которые </w:t>
      </w:r>
      <w:r w:rsidRPr="00595BCE">
        <w:rPr>
          <w:rFonts w:ascii="Times New Roman" w:hAnsi="Times New Roman" w:cs="Times New Roman"/>
          <w:color w:val="504F51"/>
          <w:spacing w:val="12"/>
          <w:sz w:val="24"/>
          <w:szCs w:val="24"/>
          <w:lang w:val="ru-RU"/>
        </w:rPr>
        <w:t xml:space="preserve">имеют низкую стоимость, обеспечивают простоту реализации и </w:t>
      </w:r>
      <w:proofErr w:type="gramStart"/>
      <w:r w:rsidRPr="00595BCE">
        <w:rPr>
          <w:rFonts w:ascii="Times New Roman" w:hAnsi="Times New Roman" w:cs="Times New Roman"/>
          <w:color w:val="504F51"/>
          <w:spacing w:val="12"/>
          <w:sz w:val="24"/>
          <w:szCs w:val="24"/>
          <w:lang w:val="ru-RU"/>
        </w:rPr>
        <w:t>приносят значимый</w:t>
      </w:r>
      <w:r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-20"/>
          <w:w w:val="85"/>
          <w:sz w:val="24"/>
          <w:szCs w:val="24"/>
          <w:lang w:val="ru-RU"/>
        </w:rPr>
        <w:t>результат</w:t>
      </w:r>
      <w:proofErr w:type="gramEnd"/>
      <w:r w:rsidRPr="00595BCE">
        <w:rPr>
          <w:rFonts w:ascii="Times New Roman" w:hAnsi="Times New Roman" w:cs="Times New Roman"/>
          <w:color w:val="504F51"/>
          <w:spacing w:val="-20"/>
          <w:w w:val="85"/>
          <w:sz w:val="24"/>
          <w:szCs w:val="24"/>
          <w:lang w:val="ru-RU"/>
        </w:rPr>
        <w:t>.</w:t>
      </w:r>
    </w:p>
    <w:p w:rsidR="009B1AED" w:rsidRPr="00595BCE" w:rsidRDefault="009B1AED" w:rsidP="009B1AED">
      <w:pPr>
        <w:ind w:left="720" w:hanging="11"/>
        <w:jc w:val="both"/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  <w:t>5.6</w:t>
      </w:r>
      <w:r w:rsidRPr="00595BCE"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  <w:t>. Принцип ответственности и неотвратимости наказания.</w:t>
      </w:r>
    </w:p>
    <w:p w:rsidR="009B1AED" w:rsidRPr="009B1AED" w:rsidRDefault="009B1AED" w:rsidP="009B1AED">
      <w:pPr>
        <w:ind w:hanging="11"/>
        <w:jc w:val="both"/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pacing w:val="10"/>
          <w:sz w:val="24"/>
          <w:szCs w:val="24"/>
          <w:lang w:val="ru-RU"/>
        </w:rPr>
        <w:t xml:space="preserve">Неотвратимость наказания для работников Учреждения вне зависимости от </w:t>
      </w:r>
      <w:r w:rsidRPr="00595BCE">
        <w:rPr>
          <w:rFonts w:ascii="Times New Roman" w:hAnsi="Times New Roman" w:cs="Times New Roman"/>
          <w:color w:val="504F51"/>
          <w:spacing w:val="13"/>
          <w:sz w:val="24"/>
          <w:szCs w:val="24"/>
          <w:lang w:val="ru-RU"/>
        </w:rPr>
        <w:t xml:space="preserve">занимаемой должности, стажа работы и иных условий в случае совершения ими </w:t>
      </w:r>
      <w:r w:rsidRPr="00595BCE"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 xml:space="preserve">коррупционных правонарушений в связи с исполнением трудовых обязанностей, а также </w:t>
      </w:r>
      <w:r w:rsidRPr="00595BCE">
        <w:rPr>
          <w:rFonts w:ascii="Times New Roman" w:hAnsi="Times New Roman" w:cs="Times New Roman"/>
          <w:color w:val="504F51"/>
          <w:spacing w:val="29"/>
          <w:sz w:val="24"/>
          <w:szCs w:val="24"/>
          <w:lang w:val="ru-RU"/>
        </w:rPr>
        <w:t xml:space="preserve">персональная ответственность руководства организации за </w:t>
      </w:r>
      <w:proofErr w:type="spellStart"/>
      <w:r w:rsidRPr="00595BCE">
        <w:rPr>
          <w:rFonts w:ascii="Times New Roman" w:hAnsi="Times New Roman" w:cs="Times New Roman"/>
          <w:color w:val="504F51"/>
          <w:spacing w:val="29"/>
          <w:sz w:val="24"/>
          <w:szCs w:val="24"/>
          <w:lang w:val="ru-RU"/>
        </w:rPr>
        <w:t>реализацию</w:t>
      </w:r>
      <w:r w:rsidRPr="00595BCE">
        <w:rPr>
          <w:rFonts w:ascii="Times New Roman" w:hAnsi="Times New Roman" w:cs="Times New Roman"/>
          <w:color w:val="504F51"/>
          <w:spacing w:val="-33"/>
          <w:sz w:val="24"/>
          <w:szCs w:val="24"/>
          <w:lang w:val="ru-RU"/>
        </w:rPr>
        <w:t>внутриорганизационной</w:t>
      </w:r>
      <w:proofErr w:type="spellEnd"/>
      <w:r w:rsidRPr="00595BCE">
        <w:rPr>
          <w:rFonts w:ascii="Times New Roman" w:hAnsi="Times New Roman" w:cs="Times New Roman"/>
          <w:color w:val="504F51"/>
          <w:spacing w:val="-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504F51"/>
          <w:spacing w:val="-33"/>
          <w:sz w:val="24"/>
          <w:szCs w:val="24"/>
          <w:lang w:val="ru-RU"/>
        </w:rPr>
        <w:t xml:space="preserve"> антикоррупционно</w:t>
      </w:r>
      <w:r w:rsidRPr="00595BCE">
        <w:rPr>
          <w:rFonts w:ascii="Times New Roman" w:hAnsi="Times New Roman" w:cs="Times New Roman"/>
          <w:color w:val="504F51"/>
          <w:spacing w:val="-33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color w:val="504F51"/>
          <w:spacing w:val="-33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-33"/>
          <w:sz w:val="24"/>
          <w:szCs w:val="24"/>
          <w:lang w:val="ru-RU"/>
        </w:rPr>
        <w:t xml:space="preserve"> политики.</w:t>
      </w:r>
    </w:p>
    <w:p w:rsidR="009B1AED" w:rsidRPr="00595BCE" w:rsidRDefault="009B1AED" w:rsidP="009B1AED">
      <w:pPr>
        <w:ind w:left="720" w:hanging="11"/>
        <w:jc w:val="both"/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>4.5.7. Принцип постоянного контроля и регулярного мониторинга.</w:t>
      </w:r>
    </w:p>
    <w:p w:rsidR="009B1AED" w:rsidRPr="00595BCE" w:rsidRDefault="009B1AED" w:rsidP="009B1AED">
      <w:pPr>
        <w:tabs>
          <w:tab w:val="left" w:pos="2244"/>
          <w:tab w:val="left" w:pos="4127"/>
          <w:tab w:val="right" w:pos="7288"/>
          <w:tab w:val="right" w:pos="8879"/>
        </w:tabs>
        <w:ind w:left="720" w:hanging="11"/>
        <w:jc w:val="both"/>
        <w:rPr>
          <w:rFonts w:ascii="Times New Roman" w:hAnsi="Times New Roman" w:cs="Times New Roman"/>
          <w:color w:val="504F51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>Регулярное</w:t>
      </w: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pacing w:val="-8"/>
          <w:sz w:val="24"/>
          <w:szCs w:val="24"/>
          <w:lang w:val="ru-RU"/>
        </w:rPr>
        <w:t>осуществление</w:t>
      </w:r>
      <w:r w:rsidRPr="00595BCE">
        <w:rPr>
          <w:rFonts w:ascii="Times New Roman" w:hAnsi="Times New Roman" w:cs="Times New Roman"/>
          <w:color w:val="504F51"/>
          <w:spacing w:val="-8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>мониторинга</w:t>
      </w: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ab/>
        <w:t>эффективности</w:t>
      </w: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ab/>
      </w:r>
      <w:proofErr w:type="gramStart"/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>внедренных</w:t>
      </w:r>
      <w:proofErr w:type="gramEnd"/>
    </w:p>
    <w:p w:rsidR="009B1AED" w:rsidRPr="00595BCE" w:rsidRDefault="009B1AED" w:rsidP="009B1AED">
      <w:pPr>
        <w:ind w:hanging="11"/>
        <w:jc w:val="both"/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</w:pPr>
      <w:r w:rsidRPr="00595BCE"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 xml:space="preserve">антикоррупционных стандартов и процедур, а также </w:t>
      </w:r>
      <w:proofErr w:type="gramStart"/>
      <w:r w:rsidRPr="00595BCE"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>контроля за</w:t>
      </w:r>
      <w:proofErr w:type="gramEnd"/>
      <w:r w:rsidRPr="00595BCE"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 xml:space="preserve"> их исполнением.</w:t>
      </w:r>
    </w:p>
    <w:p w:rsidR="009B1AED" w:rsidRPr="009B1AED" w:rsidRDefault="009B1AED" w:rsidP="009B1AED">
      <w:pPr>
        <w:numPr>
          <w:ilvl w:val="0"/>
          <w:numId w:val="2"/>
        </w:numPr>
        <w:tabs>
          <w:tab w:val="clear" w:pos="360"/>
          <w:tab w:val="decimal" w:pos="1944"/>
        </w:tabs>
        <w:ind w:left="1584" w:hanging="11"/>
        <w:jc w:val="center"/>
        <w:rPr>
          <w:rFonts w:ascii="Times New Roman" w:hAnsi="Times New Roman" w:cs="Times New Roman"/>
          <w:b/>
          <w:color w:val="504F51"/>
          <w:spacing w:val="3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504F51"/>
          <w:spacing w:val="34"/>
          <w:sz w:val="24"/>
          <w:szCs w:val="24"/>
          <w:lang w:val="ru-RU"/>
        </w:rPr>
        <w:t>АНТИКО</w:t>
      </w:r>
      <w:r w:rsidRPr="009B1AED">
        <w:rPr>
          <w:rFonts w:ascii="Times New Roman" w:hAnsi="Times New Roman" w:cs="Times New Roman"/>
          <w:b/>
          <w:color w:val="504F51"/>
          <w:spacing w:val="34"/>
          <w:sz w:val="24"/>
          <w:szCs w:val="24"/>
          <w:lang w:val="ru-RU"/>
        </w:rPr>
        <w:t>РРУПЦИОННОЕ ЗАКОНОДАТЕЛЬСТВО</w:t>
      </w:r>
    </w:p>
    <w:p w:rsidR="009B1AED" w:rsidRPr="00595BCE" w:rsidRDefault="009B1AED" w:rsidP="009B1AED">
      <w:pPr>
        <w:jc w:val="both"/>
        <w:rPr>
          <w:rFonts w:ascii="Times New Roman" w:hAnsi="Times New Roman" w:cs="Times New Roman"/>
          <w:color w:val="504F51"/>
          <w:spacing w:val="2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23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pacing w:val="23"/>
          <w:sz w:val="24"/>
          <w:szCs w:val="24"/>
          <w:lang w:val="ru-RU"/>
        </w:rPr>
        <w:t xml:space="preserve">5.1. </w:t>
      </w:r>
      <w:proofErr w:type="gramStart"/>
      <w:r w:rsidRPr="00595BCE">
        <w:rPr>
          <w:rFonts w:ascii="Times New Roman" w:hAnsi="Times New Roman" w:cs="Times New Roman"/>
          <w:color w:val="504F51"/>
          <w:spacing w:val="23"/>
          <w:sz w:val="24"/>
          <w:szCs w:val="24"/>
          <w:lang w:val="ru-RU"/>
        </w:rPr>
        <w:t xml:space="preserve">Все сотрудники Учреждения должны соблюдать нормы российского </w:t>
      </w: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антикоррупционного законодательства, установленные, в том числе, Уголовным </w:t>
      </w:r>
      <w:r w:rsidRPr="00595BCE">
        <w:rPr>
          <w:rFonts w:ascii="Times New Roman" w:hAnsi="Times New Roman" w:cs="Times New Roman"/>
          <w:color w:val="504F51"/>
          <w:spacing w:val="19"/>
          <w:sz w:val="24"/>
          <w:szCs w:val="24"/>
          <w:lang w:val="ru-RU"/>
        </w:rPr>
        <w:t xml:space="preserve">кодексом Российской Федерации, Кодексом Российской Федерации об </w:t>
      </w: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 xml:space="preserve">административных правонарушениях, Федеральным Законом «О противодействии </w:t>
      </w:r>
      <w:r>
        <w:rPr>
          <w:rFonts w:ascii="Times New Roman" w:hAnsi="Times New Roman" w:cs="Times New Roman"/>
          <w:color w:val="504F51"/>
          <w:spacing w:val="1"/>
          <w:sz w:val="24"/>
          <w:szCs w:val="24"/>
          <w:lang w:val="ru-RU"/>
        </w:rPr>
        <w:t>коррупции</w:t>
      </w:r>
      <w:r w:rsidR="005157B2">
        <w:rPr>
          <w:rFonts w:ascii="Times New Roman" w:hAnsi="Times New Roman" w:cs="Times New Roman"/>
          <w:color w:val="504F51"/>
          <w:spacing w:val="1"/>
          <w:sz w:val="24"/>
          <w:szCs w:val="24"/>
          <w:lang w:val="ru-RU"/>
        </w:rPr>
        <w:t>»</w:t>
      </w:r>
      <w:r w:rsidRPr="00595BCE">
        <w:rPr>
          <w:rFonts w:ascii="Times New Roman" w:hAnsi="Times New Roman" w:cs="Times New Roman"/>
          <w:color w:val="504F51"/>
          <w:spacing w:val="1"/>
          <w:sz w:val="24"/>
          <w:szCs w:val="24"/>
          <w:lang w:val="ru-RU"/>
        </w:rPr>
        <w:t xml:space="preserve">, настоящим Положением и иными нормативными актами, основными </w:t>
      </w:r>
      <w:r w:rsidRPr="00595BCE">
        <w:rPr>
          <w:rFonts w:ascii="Times New Roman" w:hAnsi="Times New Roman" w:cs="Times New Roman"/>
          <w:color w:val="504F51"/>
          <w:spacing w:val="5"/>
          <w:sz w:val="24"/>
          <w:szCs w:val="24"/>
          <w:lang w:val="ru-RU"/>
        </w:rPr>
        <w:t xml:space="preserve">требованиями которых являются запрет дачи взяток, запрет получения взяток, </w:t>
      </w:r>
      <w:r w:rsidRPr="00595BCE"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>запрет коммерческого подкупа и запрет посредничества во взяточничестве.</w:t>
      </w:r>
      <w:proofErr w:type="gramEnd"/>
    </w:p>
    <w:p w:rsidR="009B1AED" w:rsidRPr="005157B2" w:rsidRDefault="005157B2" w:rsidP="009B1AED">
      <w:pPr>
        <w:jc w:val="both"/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 xml:space="preserve">5.2. </w:t>
      </w:r>
      <w:proofErr w:type="gramStart"/>
      <w:r w:rsidR="009B1AED" w:rsidRPr="00595BCE"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 xml:space="preserve">С учетом изложенного всем сотрудникам Учреждения строго запрещается, прямо </w:t>
      </w:r>
      <w:r w:rsidR="009B1AED" w:rsidRPr="00595BCE">
        <w:rPr>
          <w:rFonts w:ascii="Times New Roman" w:hAnsi="Times New Roman" w:cs="Times New Roman"/>
          <w:color w:val="504F51"/>
          <w:spacing w:val="11"/>
          <w:sz w:val="24"/>
          <w:szCs w:val="24"/>
          <w:lang w:val="ru-RU"/>
        </w:rPr>
        <w:t xml:space="preserve">или косвенно, лично или через посредничества третьих лиц участвовать в </w:t>
      </w:r>
      <w:r w:rsidR="009B1AED"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 xml:space="preserve">коррупционных действиях, предлагать, давать, обещать, просить и получать </w:t>
      </w:r>
      <w:r w:rsidR="009B1AED" w:rsidRPr="00595BCE">
        <w:rPr>
          <w:rFonts w:ascii="Times New Roman" w:hAnsi="Times New Roman" w:cs="Times New Roman"/>
          <w:color w:val="504F51"/>
          <w:spacing w:val="26"/>
          <w:sz w:val="24"/>
          <w:szCs w:val="24"/>
          <w:lang w:val="ru-RU"/>
        </w:rPr>
        <w:t xml:space="preserve">взятки или совершать платежи для упрощения административных, </w:t>
      </w:r>
      <w:r w:rsidR="009B1AED" w:rsidRPr="00595BCE">
        <w:rPr>
          <w:rFonts w:ascii="Times New Roman" w:hAnsi="Times New Roman" w:cs="Times New Roman"/>
          <w:color w:val="504F51"/>
          <w:spacing w:val="1"/>
          <w:sz w:val="24"/>
          <w:szCs w:val="24"/>
          <w:lang w:val="ru-RU"/>
        </w:rPr>
        <w:t xml:space="preserve">бюрократических и прочих формальностей в любой </w:t>
      </w:r>
      <w:r w:rsidR="009B1AED" w:rsidRPr="00595BCE">
        <w:rPr>
          <w:rFonts w:ascii="Times New Roman" w:hAnsi="Times New Roman" w:cs="Times New Roman"/>
          <w:color w:val="504F51"/>
          <w:spacing w:val="1"/>
          <w:w w:val="90"/>
          <w:sz w:val="24"/>
          <w:szCs w:val="24"/>
          <w:lang w:val="ru-RU"/>
        </w:rPr>
        <w:t>ф</w:t>
      </w:r>
      <w:r w:rsidR="009B1AED" w:rsidRPr="00595BCE">
        <w:rPr>
          <w:rFonts w:ascii="Times New Roman" w:hAnsi="Times New Roman" w:cs="Times New Roman"/>
          <w:color w:val="504F51"/>
          <w:spacing w:val="1"/>
          <w:sz w:val="24"/>
          <w:szCs w:val="24"/>
          <w:lang w:val="ru-RU"/>
        </w:rPr>
        <w:t xml:space="preserve">орме, в том числе, в форме </w:t>
      </w:r>
      <w:r w:rsidR="009B1AED" w:rsidRPr="00595BCE"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  <w:t xml:space="preserve">денежных средств, ценностей, услуг или иной выгоды, каким-либо лицам и от </w:t>
      </w:r>
      <w:r w:rsidR="009B1AED" w:rsidRPr="00595BCE">
        <w:rPr>
          <w:rFonts w:ascii="Times New Roman" w:hAnsi="Times New Roman" w:cs="Times New Roman"/>
          <w:color w:val="504F51"/>
          <w:spacing w:val="6"/>
          <w:sz w:val="24"/>
          <w:szCs w:val="24"/>
          <w:lang w:val="ru-RU"/>
        </w:rPr>
        <w:t>каких-либо лиц или</w:t>
      </w:r>
      <w:proofErr w:type="gramEnd"/>
      <w:r w:rsidR="009B1AED" w:rsidRPr="00595BCE">
        <w:rPr>
          <w:rFonts w:ascii="Times New Roman" w:hAnsi="Times New Roman" w:cs="Times New Roman"/>
          <w:color w:val="504F51"/>
          <w:spacing w:val="6"/>
          <w:sz w:val="24"/>
          <w:szCs w:val="24"/>
          <w:lang w:val="ru-RU"/>
        </w:rPr>
        <w:t xml:space="preserve"> организаций, включая коммерческие организации, органы </w:t>
      </w:r>
      <w:r w:rsidR="009B1AED"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>власти и самоуправления, государственных служащих, частных компаний и их</w:t>
      </w:r>
      <w:r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 xml:space="preserve"> </w:t>
      </w:r>
      <w:r w:rsidR="009B1AED" w:rsidRPr="00595BCE">
        <w:rPr>
          <w:rFonts w:ascii="Times New Roman" w:hAnsi="Times New Roman" w:cs="Times New Roman"/>
          <w:color w:val="504F51"/>
          <w:spacing w:val="-32"/>
          <w:sz w:val="24"/>
          <w:szCs w:val="24"/>
          <w:lang w:val="ru-RU"/>
        </w:rPr>
        <w:t>представителей.</w:t>
      </w:r>
    </w:p>
    <w:p w:rsidR="009B1AED" w:rsidRPr="005157B2" w:rsidRDefault="005157B2" w:rsidP="005157B2">
      <w:pPr>
        <w:tabs>
          <w:tab w:val="decimal" w:pos="360"/>
          <w:tab w:val="decimal" w:pos="1944"/>
        </w:tabs>
        <w:ind w:left="720"/>
        <w:jc w:val="center"/>
        <w:rPr>
          <w:rFonts w:ascii="Times New Roman" w:hAnsi="Times New Roman" w:cs="Times New Roman"/>
          <w:b/>
          <w:color w:val="504F51"/>
          <w:spacing w:val="2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504F51"/>
          <w:spacing w:val="26"/>
          <w:sz w:val="24"/>
          <w:szCs w:val="24"/>
          <w:lang w:val="ru-RU"/>
        </w:rPr>
        <w:t xml:space="preserve"> 6. ПОДАРКИ И П</w:t>
      </w:r>
      <w:r w:rsidR="009B1AED" w:rsidRPr="005157B2">
        <w:rPr>
          <w:rFonts w:ascii="Times New Roman" w:hAnsi="Times New Roman" w:cs="Times New Roman"/>
          <w:b/>
          <w:color w:val="504F51"/>
          <w:spacing w:val="26"/>
          <w:sz w:val="24"/>
          <w:szCs w:val="24"/>
          <w:lang w:val="ru-RU"/>
        </w:rPr>
        <w:t>РЕДСТАВИТЕЛЪСКИЕ РАСХОДЫ</w:t>
      </w:r>
    </w:p>
    <w:p w:rsidR="009B1AED" w:rsidRPr="005157B2" w:rsidRDefault="005157B2" w:rsidP="009B1AED">
      <w:pPr>
        <w:jc w:val="both"/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ab/>
      </w:r>
      <w:r w:rsidR="009B1AED"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6.1. Подарки, которые сотрудники от имени Учреждения могут предоставлять другим </w:t>
      </w:r>
      <w:r w:rsidR="009B1AED" w:rsidRPr="00595BCE">
        <w:rPr>
          <w:rFonts w:ascii="Times New Roman" w:hAnsi="Times New Roman" w:cs="Times New Roman"/>
          <w:color w:val="504F51"/>
          <w:spacing w:val="5"/>
          <w:sz w:val="24"/>
          <w:szCs w:val="24"/>
          <w:lang w:val="ru-RU"/>
        </w:rPr>
        <w:t xml:space="preserve">лицам и организациям, подарки, которые сотрудники, в связи с их деятельностью </w:t>
      </w:r>
      <w:r w:rsidR="009B1AED" w:rsidRPr="00595BCE">
        <w:rPr>
          <w:rFonts w:ascii="Times New Roman" w:hAnsi="Times New Roman" w:cs="Times New Roman"/>
          <w:color w:val="504F51"/>
          <w:spacing w:val="22"/>
          <w:sz w:val="24"/>
          <w:szCs w:val="24"/>
          <w:lang w:val="ru-RU"/>
        </w:rPr>
        <w:t xml:space="preserve">в Учреждении, могут получать от других лиц и организаций, а также </w:t>
      </w:r>
      <w:r w:rsidR="009B1AED"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представительские расходы, в том числе - расходы </w:t>
      </w:r>
      <w:r w:rsidR="009B1AED"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lastRenderedPageBreak/>
        <w:t xml:space="preserve">сотрудников Учреждения на </w:t>
      </w:r>
      <w:r w:rsidR="009B1AED" w:rsidRPr="00595BCE">
        <w:rPr>
          <w:rFonts w:ascii="Times New Roman" w:hAnsi="Times New Roman" w:cs="Times New Roman"/>
          <w:color w:val="504F51"/>
          <w:spacing w:val="9"/>
          <w:sz w:val="24"/>
          <w:szCs w:val="24"/>
          <w:lang w:val="ru-RU"/>
        </w:rPr>
        <w:t>деловое гостеприимство, должны одновременно соответствовать следующим</w:t>
      </w:r>
      <w:r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 xml:space="preserve"> </w:t>
      </w:r>
      <w:r w:rsidR="009B1AED" w:rsidRPr="00595BCE">
        <w:rPr>
          <w:rFonts w:ascii="Times New Roman" w:hAnsi="Times New Roman" w:cs="Times New Roman"/>
          <w:color w:val="504F51"/>
          <w:spacing w:val="-24"/>
          <w:sz w:val="24"/>
          <w:szCs w:val="24"/>
          <w:lang w:val="ru-RU"/>
        </w:rPr>
        <w:t>критериям:</w:t>
      </w:r>
    </w:p>
    <w:p w:rsidR="009B1AED" w:rsidRPr="00595BCE" w:rsidRDefault="005157B2" w:rsidP="009B1AED">
      <w:pPr>
        <w:jc w:val="both"/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ab/>
        <w:t>6</w:t>
      </w:r>
      <w:r w:rsidR="009B1AED" w:rsidRPr="00595BCE"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 xml:space="preserve">.1.1. быть прямо связанными с законными целями деятельности Учреждения или </w:t>
      </w:r>
      <w:r w:rsidR="009B1AED" w:rsidRPr="00595BCE"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  <w:t xml:space="preserve">общенациональными праздниками (Новый Год, 8 марта, 23 </w:t>
      </w:r>
      <w:r w:rsidR="009B1AED" w:rsidRPr="00595BCE">
        <w:rPr>
          <w:rFonts w:ascii="Times New Roman" w:hAnsi="Times New Roman" w:cs="Times New Roman"/>
          <w:color w:val="504F51"/>
          <w:spacing w:val="-3"/>
          <w:sz w:val="24"/>
          <w:szCs w:val="24"/>
          <w:lang w:val="ru-RU"/>
        </w:rPr>
        <w:t xml:space="preserve">февраля, </w:t>
      </w:r>
      <w:r w:rsidR="009B1AED" w:rsidRPr="00595BCE">
        <w:rPr>
          <w:rFonts w:ascii="Times New Roman" w:hAnsi="Times New Roman" w:cs="Times New Roman"/>
          <w:color w:val="504F51"/>
          <w:spacing w:val="7"/>
          <w:sz w:val="24"/>
          <w:szCs w:val="24"/>
          <w:lang w:val="ru-RU"/>
        </w:rPr>
        <w:t xml:space="preserve">День </w:t>
      </w:r>
      <w:r w:rsidR="009B1AED" w:rsidRPr="00595BCE">
        <w:rPr>
          <w:rFonts w:ascii="Times New Roman" w:hAnsi="Times New Roman" w:cs="Times New Roman"/>
          <w:color w:val="504F51"/>
          <w:spacing w:val="1"/>
          <w:sz w:val="24"/>
          <w:szCs w:val="24"/>
          <w:lang w:val="ru-RU"/>
        </w:rPr>
        <w:t xml:space="preserve">медицинского работника и др.) и применимыми в соответствии с финансовым </w:t>
      </w:r>
      <w:r w:rsidR="009B1AED" w:rsidRPr="00595BCE"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>состоянием Учреждения;</w:t>
      </w:r>
    </w:p>
    <w:p w:rsidR="005157B2" w:rsidRPr="00595BCE" w:rsidRDefault="005157B2" w:rsidP="005157B2">
      <w:pPr>
        <w:jc w:val="both"/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ab/>
        <w:t>6.1.2. быть обоснованны</w:t>
      </w:r>
      <w:r w:rsidRPr="00595BCE">
        <w:rPr>
          <w:rFonts w:ascii="Times New Roman" w:hAnsi="Times New Roman" w:cs="Times New Roman"/>
          <w:color w:val="504F51"/>
          <w:spacing w:val="4"/>
          <w:sz w:val="24"/>
          <w:szCs w:val="24"/>
          <w:lang w:val="ru-RU"/>
        </w:rPr>
        <w:t xml:space="preserve">ми, соразмерными и не являться предметами роскоши. </w:t>
      </w:r>
      <w:r w:rsidRPr="00595BCE"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 xml:space="preserve">Стоимость подарка не может превышать 3 000,00 </w:t>
      </w:r>
      <w:r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>(трех тысяч) р</w:t>
      </w:r>
      <w:r w:rsidRPr="00595BCE">
        <w:rPr>
          <w:rFonts w:ascii="Times New Roman" w:hAnsi="Times New Roman" w:cs="Times New Roman"/>
          <w:color w:val="504F51"/>
          <w:spacing w:val="2"/>
          <w:sz w:val="24"/>
          <w:szCs w:val="24"/>
          <w:lang w:val="ru-RU"/>
        </w:rPr>
        <w:t xml:space="preserve">ублей (п. 2 ст. </w:t>
      </w:r>
      <w:r w:rsidRPr="00595BCE">
        <w:rPr>
          <w:rFonts w:ascii="Times New Roman" w:hAnsi="Times New Roman" w:cs="Times New Roman"/>
          <w:color w:val="504F51"/>
          <w:sz w:val="24"/>
          <w:szCs w:val="24"/>
          <w:lang w:val="ru-RU"/>
        </w:rPr>
        <w:t>575 ГК РФ);</w:t>
      </w:r>
    </w:p>
    <w:p w:rsidR="005157B2" w:rsidRPr="00595BCE" w:rsidRDefault="005157B2" w:rsidP="005157B2">
      <w:pPr>
        <w:jc w:val="both"/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pacing w:val="3"/>
          <w:sz w:val="24"/>
          <w:szCs w:val="24"/>
          <w:lang w:val="ru-RU"/>
        </w:rPr>
        <w:t>6.1.3. приобретаться по согласованию с главным врачом Учреждения;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04F51"/>
          <w:spacing w:val="16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04F51"/>
          <w:spacing w:val="16"/>
          <w:sz w:val="24"/>
          <w:szCs w:val="24"/>
          <w:lang w:val="ru-RU"/>
        </w:rPr>
        <w:t xml:space="preserve">6.1.4. не представлять </w:t>
      </w:r>
      <w:r w:rsidRPr="00595BCE">
        <w:rPr>
          <w:rFonts w:ascii="Times New Roman" w:hAnsi="Times New Roman" w:cs="Times New Roman"/>
          <w:color w:val="504F51"/>
          <w:spacing w:val="6"/>
          <w:sz w:val="24"/>
          <w:szCs w:val="24"/>
          <w:lang w:val="ru-RU"/>
        </w:rPr>
        <w:t xml:space="preserve">собой </w:t>
      </w:r>
      <w:r w:rsidRPr="00595BCE">
        <w:rPr>
          <w:rFonts w:ascii="Times New Roman" w:hAnsi="Times New Roman" w:cs="Times New Roman"/>
          <w:color w:val="504F51"/>
          <w:spacing w:val="16"/>
          <w:sz w:val="24"/>
          <w:szCs w:val="24"/>
          <w:lang w:val="ru-RU"/>
        </w:rPr>
        <w:t>скрытое вознаграждение за услугу, действие,</w:t>
      </w:r>
      <w:r>
        <w:rPr>
          <w:rFonts w:ascii="Times New Roman" w:hAnsi="Times New Roman" w:cs="Times New Roman"/>
          <w:color w:val="504F51"/>
          <w:spacing w:val="16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бездействие, </w:t>
      </w:r>
      <w:r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  </w:t>
      </w:r>
      <w:r w:rsidRPr="00595BCE"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попустительство, </w:t>
      </w:r>
      <w:r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покровительство, </w:t>
      </w:r>
      <w:r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предоставление </w:t>
      </w:r>
      <w:r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-29"/>
          <w:sz w:val="24"/>
          <w:szCs w:val="24"/>
          <w:lang w:val="ru-RU"/>
        </w:rPr>
        <w:t>прав,</w:t>
      </w:r>
      <w:r>
        <w:rPr>
          <w:rFonts w:ascii="Times New Roman" w:hAnsi="Times New Roman" w:cs="Times New Roman"/>
          <w:color w:val="504F51"/>
          <w:spacing w:val="16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04F51"/>
          <w:spacing w:val="8"/>
          <w:sz w:val="24"/>
          <w:szCs w:val="24"/>
          <w:lang w:val="ru-RU"/>
        </w:rPr>
        <w:t>принятие определенного решения о сделке, соглашении, разрешении и т.п.</w:t>
      </w:r>
      <w:r w:rsidRPr="005157B2">
        <w:rPr>
          <w:rFonts w:ascii="Times New Roman" w:hAnsi="Times New Roman" w:cs="Times New Roman"/>
          <w:color w:val="59595B"/>
          <w:spacing w:val="1"/>
          <w:sz w:val="24"/>
          <w:szCs w:val="24"/>
          <w:lang w:val="ru-RU"/>
        </w:rPr>
        <w:t xml:space="preserve"> </w:t>
      </w:r>
      <w:r w:rsidRPr="00595BCE">
        <w:rPr>
          <w:rFonts w:ascii="Times New Roman" w:hAnsi="Times New Roman" w:cs="Times New Roman"/>
          <w:color w:val="59595B"/>
          <w:spacing w:val="1"/>
          <w:sz w:val="24"/>
          <w:szCs w:val="24"/>
          <w:lang w:val="ru-RU"/>
        </w:rPr>
        <w:t xml:space="preserve">или попытку оказать влияние на получателя с иной незаконной или неэтичной </w:t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>целью;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pacing w:val="4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4"/>
          <w:w w:val="95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9595B"/>
          <w:spacing w:val="4"/>
          <w:w w:val="95"/>
          <w:sz w:val="24"/>
          <w:szCs w:val="24"/>
          <w:lang w:val="ru-RU"/>
        </w:rPr>
        <w:t>6.1.5</w:t>
      </w:r>
      <w:r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 xml:space="preserve">. не создавать </w:t>
      </w:r>
      <w:proofErr w:type="spellStart"/>
      <w:r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>репутационного</w:t>
      </w:r>
      <w:proofErr w:type="spellEnd"/>
      <w:r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 xml:space="preserve"> риска для Учреждения, сотрудников и иных лиц </w:t>
      </w:r>
      <w:r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>в случае раскрытия информации о подарках или представительских расходах;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 xml:space="preserve">6.1.6. не противоречить принципам к требованиям настоящего Положения, кодекса </w:t>
      </w:r>
      <w:r w:rsidRPr="00595BCE">
        <w:rPr>
          <w:rFonts w:ascii="Times New Roman" w:hAnsi="Times New Roman" w:cs="Times New Roman"/>
          <w:color w:val="59595B"/>
          <w:spacing w:val="13"/>
          <w:sz w:val="24"/>
          <w:szCs w:val="24"/>
          <w:lang w:val="ru-RU"/>
        </w:rPr>
        <w:t xml:space="preserve">деловой этики, другим внутренним документам Учреждения и нормам </w:t>
      </w:r>
      <w:r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>применимого законодательства.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ab/>
        <w:t>6.2</w:t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 xml:space="preserve">. Не допускаются подарки от имени Учреждения, его сотрудников и представителей </w:t>
      </w:r>
      <w:r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 xml:space="preserve">третьим лицам в виде денежных средств, как наличных, так и безналичных, </w:t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>независимо от валюты.</w:t>
      </w:r>
    </w:p>
    <w:p w:rsidR="005157B2" w:rsidRPr="005157B2" w:rsidRDefault="005157B2" w:rsidP="005157B2">
      <w:pPr>
        <w:jc w:val="center"/>
        <w:rPr>
          <w:rFonts w:ascii="Times New Roman" w:hAnsi="Times New Roman" w:cs="Times New Roman"/>
          <w:b/>
          <w:color w:val="59595B"/>
          <w:spacing w:val="16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59595B"/>
          <w:spacing w:val="16"/>
          <w:sz w:val="24"/>
          <w:szCs w:val="24"/>
          <w:lang w:val="ru-RU"/>
        </w:rPr>
        <w:t>7. УЧАСТИЕ В БЛАГОТВОРИТЕЛЬНЫ</w:t>
      </w:r>
      <w:r w:rsidRPr="005157B2">
        <w:rPr>
          <w:rFonts w:ascii="Times New Roman" w:hAnsi="Times New Roman" w:cs="Times New Roman"/>
          <w:b/>
          <w:color w:val="59595B"/>
          <w:spacing w:val="16"/>
          <w:sz w:val="24"/>
          <w:szCs w:val="24"/>
          <w:lang w:val="ru-RU"/>
        </w:rPr>
        <w:t xml:space="preserve">Х МЕРОПРИЯТИЯХ </w:t>
      </w:r>
      <w:r w:rsidRPr="005157B2">
        <w:rPr>
          <w:rFonts w:ascii="Times New Roman" w:hAnsi="Times New Roman" w:cs="Times New Roman"/>
          <w:b/>
          <w:color w:val="59595B"/>
          <w:spacing w:val="16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color w:val="59595B"/>
          <w:spacing w:val="10"/>
          <w:sz w:val="24"/>
          <w:szCs w:val="24"/>
          <w:lang w:val="ru-RU"/>
        </w:rPr>
        <w:t>И СПО</w:t>
      </w:r>
      <w:r w:rsidRPr="005157B2">
        <w:rPr>
          <w:rFonts w:ascii="Times New Roman" w:hAnsi="Times New Roman" w:cs="Times New Roman"/>
          <w:b/>
          <w:color w:val="59595B"/>
          <w:spacing w:val="10"/>
          <w:sz w:val="24"/>
          <w:szCs w:val="24"/>
          <w:lang w:val="ru-RU"/>
        </w:rPr>
        <w:t>НСОРСКОЙ ДЕЯТЕЛЬНОСТИ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12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9595B"/>
          <w:spacing w:val="12"/>
          <w:sz w:val="24"/>
          <w:szCs w:val="24"/>
          <w:lang w:val="ru-RU"/>
        </w:rPr>
        <w:t xml:space="preserve">7.1. Учреждение может принять решение об участии в благотворительных </w:t>
      </w:r>
      <w:r w:rsidRPr="00595BCE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 xml:space="preserve">мероприятиях и спонсорской деятельности в соразмерной зависимости от </w:t>
      </w:r>
      <w:r w:rsidRPr="00595BCE">
        <w:rPr>
          <w:rFonts w:ascii="Times New Roman" w:hAnsi="Times New Roman" w:cs="Times New Roman"/>
          <w:color w:val="59595B"/>
          <w:spacing w:val="10"/>
          <w:sz w:val="24"/>
          <w:szCs w:val="24"/>
          <w:lang w:val="ru-RU"/>
        </w:rPr>
        <w:t xml:space="preserve">финансового состояния учреждения. При этом бюджет и план участия в </w:t>
      </w:r>
      <w:r w:rsidRPr="00595BCE">
        <w:rPr>
          <w:rFonts w:ascii="Times New Roman" w:hAnsi="Times New Roman" w:cs="Times New Roman"/>
          <w:color w:val="59595B"/>
          <w:spacing w:val="3"/>
          <w:sz w:val="24"/>
          <w:szCs w:val="24"/>
          <w:lang w:val="ru-RU"/>
        </w:rPr>
        <w:t>мероприятии и деятельности согласуются с главным врачом Учреждения.</w:t>
      </w:r>
    </w:p>
    <w:p w:rsidR="005157B2" w:rsidRPr="005157B2" w:rsidRDefault="005157B2" w:rsidP="005157B2">
      <w:pPr>
        <w:jc w:val="center"/>
        <w:rPr>
          <w:rFonts w:ascii="Times New Roman" w:hAnsi="Times New Roman" w:cs="Times New Roman"/>
          <w:b/>
          <w:color w:val="59595B"/>
          <w:spacing w:val="28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59595B"/>
          <w:spacing w:val="28"/>
          <w:sz w:val="24"/>
          <w:szCs w:val="24"/>
          <w:lang w:val="ru-RU"/>
        </w:rPr>
        <w:t>8. ВЗАИМОДЕЙСТВИЕ С ГОСУДАРСТВЕННЫ</w:t>
      </w:r>
      <w:r w:rsidRPr="005157B2">
        <w:rPr>
          <w:rFonts w:ascii="Times New Roman" w:hAnsi="Times New Roman" w:cs="Times New Roman"/>
          <w:b/>
          <w:color w:val="59595B"/>
          <w:spacing w:val="28"/>
          <w:sz w:val="24"/>
          <w:szCs w:val="24"/>
          <w:lang w:val="ru-RU"/>
        </w:rPr>
        <w:t>МИ СЛУЖАЩИМИ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 xml:space="preserve">8.1. Учреждение не осуществляет самостоятельно или через своих работников оплату </w:t>
      </w:r>
      <w:r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 xml:space="preserve">любых расходов (денежное вознаграждение, ссуды, услуги, оплату развлечений, </w:t>
      </w:r>
      <w:r w:rsidRPr="00595BCE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 xml:space="preserve">отдыха, транспортных расходов и иные вознаграждения) за государственных служащих и их близких родственников (или в их интересах) в целях получения </w:t>
      </w:r>
      <w:r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>или сохранения преимущества для учреждения в коммерческой деятельности.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pacing w:val="1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17"/>
          <w:sz w:val="24"/>
          <w:szCs w:val="24"/>
          <w:lang w:val="ru-RU"/>
        </w:rPr>
        <w:tab/>
        <w:t>8.2</w:t>
      </w:r>
      <w:r w:rsidRPr="00595BCE">
        <w:rPr>
          <w:rFonts w:ascii="Times New Roman" w:hAnsi="Times New Roman" w:cs="Times New Roman"/>
          <w:color w:val="59595B"/>
          <w:spacing w:val="17"/>
          <w:sz w:val="24"/>
          <w:szCs w:val="24"/>
          <w:lang w:val="ru-RU"/>
        </w:rPr>
        <w:t xml:space="preserve">. Взаимодействие с государственными служащими от лица Учреждения </w:t>
      </w:r>
      <w:r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 xml:space="preserve">осуществляется через лицо, ответственное за соблюдение антикоррупционной политики Учреждения и должны </w:t>
      </w:r>
      <w:r w:rsidRPr="00595BCE">
        <w:rPr>
          <w:rFonts w:ascii="Times New Roman" w:hAnsi="Times New Roman" w:cs="Times New Roman"/>
          <w:color w:val="59595B"/>
          <w:spacing w:val="-16"/>
          <w:sz w:val="24"/>
          <w:szCs w:val="24"/>
          <w:lang w:val="ru-RU"/>
        </w:rPr>
        <w:t xml:space="preserve">быть </w:t>
      </w:r>
      <w:r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>предварительно одобрены таким лицом.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 xml:space="preserve">8.3. Предоставление подарков государственным служащим не должно нарушать </w:t>
      </w:r>
      <w:r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>требований настоящего Положения и законодательства РФ.</w:t>
      </w:r>
    </w:p>
    <w:p w:rsidR="005157B2" w:rsidRPr="00595BCE" w:rsidRDefault="005157B2" w:rsidP="005157B2">
      <w:pPr>
        <w:ind w:right="216"/>
        <w:jc w:val="both"/>
        <w:rPr>
          <w:rFonts w:ascii="Times New Roman" w:hAnsi="Times New Roman" w:cs="Times New Roman"/>
          <w:color w:val="59595B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ab/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>8.4. Работники Учреждения самостоятельно не</w:t>
      </w:r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 xml:space="preserve">сут ответственность </w:t>
      </w:r>
      <w:proofErr w:type="gramStart"/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>за коррупцио</w:t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 xml:space="preserve">нные </w:t>
      </w:r>
      <w:r w:rsidRPr="00595BCE">
        <w:rPr>
          <w:rFonts w:ascii="Times New Roman" w:hAnsi="Times New Roman" w:cs="Times New Roman"/>
          <w:color w:val="59595B"/>
          <w:spacing w:val="16"/>
          <w:sz w:val="24"/>
          <w:szCs w:val="24"/>
          <w:lang w:val="ru-RU"/>
        </w:rPr>
        <w:t xml:space="preserve">проявления при самостоятельном взаимодействии с государственными </w:t>
      </w:r>
      <w:r w:rsidRPr="00595BCE">
        <w:rPr>
          <w:rFonts w:ascii="Times New Roman" w:hAnsi="Times New Roman" w:cs="Times New Roman"/>
          <w:color w:val="59595B"/>
          <w:spacing w:val="11"/>
          <w:sz w:val="24"/>
          <w:szCs w:val="24"/>
          <w:lang w:val="ru-RU"/>
        </w:rPr>
        <w:t>служащими в соответствии с действующим законодательством</w:t>
      </w:r>
      <w:proofErr w:type="gramEnd"/>
      <w:r w:rsidRPr="00595BCE">
        <w:rPr>
          <w:rFonts w:ascii="Times New Roman" w:hAnsi="Times New Roman" w:cs="Times New Roman"/>
          <w:color w:val="59595B"/>
          <w:spacing w:val="11"/>
          <w:sz w:val="24"/>
          <w:szCs w:val="24"/>
          <w:lang w:val="ru-RU"/>
        </w:rPr>
        <w:t xml:space="preserve"> Российской </w:t>
      </w:r>
      <w:r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>Федерации.</w:t>
      </w:r>
    </w:p>
    <w:p w:rsidR="005157B2" w:rsidRPr="005157B2" w:rsidRDefault="005157B2" w:rsidP="005157B2">
      <w:pPr>
        <w:jc w:val="center"/>
        <w:rPr>
          <w:rFonts w:ascii="Times New Roman" w:hAnsi="Times New Roman" w:cs="Times New Roman"/>
          <w:b/>
          <w:color w:val="59595B"/>
          <w:spacing w:val="26"/>
          <w:sz w:val="24"/>
          <w:szCs w:val="24"/>
          <w:lang w:val="ru-RU"/>
        </w:rPr>
      </w:pPr>
      <w:r w:rsidRPr="005157B2">
        <w:rPr>
          <w:rFonts w:ascii="Times New Roman" w:hAnsi="Times New Roman" w:cs="Times New Roman"/>
          <w:b/>
          <w:color w:val="59595B"/>
          <w:spacing w:val="26"/>
          <w:sz w:val="24"/>
          <w:szCs w:val="24"/>
          <w:lang w:val="ru-RU"/>
        </w:rPr>
        <w:t>9. ВЗАИМОДЕЙСТВИЕ С СОТРУДНИКАМИ</w:t>
      </w:r>
    </w:p>
    <w:p w:rsidR="005157B2" w:rsidRPr="00595BCE" w:rsidRDefault="005157B2" w:rsidP="005157B2">
      <w:pPr>
        <w:jc w:val="both"/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lastRenderedPageBreak/>
        <w:tab/>
        <w:t xml:space="preserve">9.1. </w:t>
      </w:r>
      <w:r w:rsidRPr="00595BCE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>Учреждение требует от своих сотрудников со</w:t>
      </w:r>
      <w:r w:rsidR="00206FD4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 xml:space="preserve">блюдения настоящего Положения, </w:t>
      </w:r>
      <w:r w:rsidRPr="00595BCE">
        <w:rPr>
          <w:rFonts w:ascii="Times New Roman" w:hAnsi="Times New Roman" w:cs="Times New Roman"/>
          <w:color w:val="59595B"/>
          <w:spacing w:val="3"/>
          <w:sz w:val="24"/>
          <w:szCs w:val="24"/>
          <w:lang w:val="ru-RU"/>
        </w:rPr>
        <w:t>информируя их о ключевых принципах, требованиях и санкциях за нарушения.</w:t>
      </w:r>
    </w:p>
    <w:p w:rsidR="005157B2" w:rsidRPr="00595BCE" w:rsidRDefault="00206FD4" w:rsidP="00EC2E10">
      <w:pPr>
        <w:ind w:right="-100"/>
        <w:jc w:val="both"/>
        <w:rPr>
          <w:rFonts w:ascii="Times New Roman" w:hAnsi="Times New Roman" w:cs="Times New Roman"/>
          <w:color w:val="59595B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10"/>
          <w:sz w:val="24"/>
          <w:szCs w:val="24"/>
          <w:lang w:val="ru-RU"/>
        </w:rPr>
        <w:tab/>
      </w:r>
      <w:r w:rsidR="005157B2" w:rsidRPr="00595BCE">
        <w:rPr>
          <w:rFonts w:ascii="Times New Roman" w:hAnsi="Times New Roman" w:cs="Times New Roman"/>
          <w:color w:val="59595B"/>
          <w:spacing w:val="10"/>
          <w:sz w:val="24"/>
          <w:szCs w:val="24"/>
          <w:lang w:val="ru-RU"/>
        </w:rPr>
        <w:t xml:space="preserve">9.2. В Учреждении организуются безопасные, конфиденциальные и доступные </w:t>
      </w:r>
      <w:r w:rsidR="005157B2" w:rsidRPr="00595BCE">
        <w:rPr>
          <w:rFonts w:ascii="Times New Roman" w:hAnsi="Times New Roman" w:cs="Times New Roman"/>
          <w:color w:val="59595B"/>
          <w:spacing w:val="-2"/>
          <w:sz w:val="24"/>
          <w:szCs w:val="24"/>
          <w:lang w:val="ru-RU"/>
        </w:rPr>
        <w:t xml:space="preserve">средства информирования руководства учреждения (письменное заявление на имя </w:t>
      </w:r>
      <w:r w:rsidR="005157B2" w:rsidRPr="00595BCE">
        <w:rPr>
          <w:rFonts w:ascii="Times New Roman" w:hAnsi="Times New Roman" w:cs="Times New Roman"/>
          <w:color w:val="59595B"/>
          <w:spacing w:val="5"/>
          <w:sz w:val="24"/>
          <w:szCs w:val="24"/>
          <w:lang w:val="ru-RU"/>
        </w:rPr>
        <w:t xml:space="preserve">главного врача или ответственного за соблюдение антикоррупционной политики </w:t>
      </w:r>
      <w:r w:rsidR="005157B2" w:rsidRPr="00595BCE">
        <w:rPr>
          <w:rFonts w:ascii="Times New Roman" w:hAnsi="Times New Roman" w:cs="Times New Roman"/>
          <w:color w:val="59595B"/>
          <w:spacing w:val="13"/>
          <w:sz w:val="24"/>
          <w:szCs w:val="24"/>
          <w:lang w:val="ru-RU"/>
        </w:rPr>
        <w:t xml:space="preserve">или личное обращение; сообщения телефонной или </w:t>
      </w:r>
      <w:r w:rsidR="005157B2" w:rsidRPr="00595BCE">
        <w:rPr>
          <w:rFonts w:ascii="Times New Roman" w:hAnsi="Times New Roman" w:cs="Times New Roman"/>
          <w:color w:val="59595B"/>
          <w:spacing w:val="13"/>
          <w:w w:val="75"/>
          <w:sz w:val="24"/>
          <w:szCs w:val="24"/>
          <w:lang w:val="ru-RU"/>
        </w:rPr>
        <w:t>ф</w:t>
      </w:r>
      <w:r w:rsidR="005157B2" w:rsidRPr="00595BCE">
        <w:rPr>
          <w:rFonts w:ascii="Times New Roman" w:hAnsi="Times New Roman" w:cs="Times New Roman"/>
          <w:color w:val="59595B"/>
          <w:spacing w:val="13"/>
          <w:sz w:val="24"/>
          <w:szCs w:val="24"/>
          <w:lang w:val="ru-RU"/>
        </w:rPr>
        <w:t xml:space="preserve">аксимильной связи; </w:t>
      </w:r>
      <w:r w:rsidR="005157B2"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 xml:space="preserve">электронная почта) о фактах взяточничества со стороны лиц, оказывающих услуги </w:t>
      </w:r>
      <w:r w:rsidR="005157B2"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 xml:space="preserve">в интересах коммерческой организации или от ее имени. В адрес главного врача </w:t>
      </w:r>
      <w:r w:rsidR="005157B2" w:rsidRPr="00595BCE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>Учреждения могут поступать предложен</w:t>
      </w:r>
      <w:r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>ия</w:t>
      </w:r>
      <w:proofErr w:type="gramStart"/>
      <w:r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 xml:space="preserve"> Н</w:t>
      </w:r>
      <w:proofErr w:type="gramEnd"/>
      <w:r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>о улучшению антикоррупционны</w:t>
      </w:r>
      <w:r w:rsidR="005157B2" w:rsidRPr="00595BCE">
        <w:rPr>
          <w:rFonts w:ascii="Times New Roman" w:hAnsi="Times New Roman" w:cs="Times New Roman"/>
          <w:color w:val="59595B"/>
          <w:spacing w:val="7"/>
          <w:sz w:val="24"/>
          <w:szCs w:val="24"/>
          <w:lang w:val="ru-RU"/>
        </w:rPr>
        <w:t xml:space="preserve">х </w:t>
      </w:r>
      <w:r w:rsidR="005157B2" w:rsidRPr="00595BCE">
        <w:rPr>
          <w:rFonts w:ascii="Times New Roman" w:hAnsi="Times New Roman" w:cs="Times New Roman"/>
          <w:color w:val="59595B"/>
          <w:spacing w:val="3"/>
          <w:sz w:val="24"/>
          <w:szCs w:val="24"/>
          <w:lang w:val="ru-RU"/>
        </w:rPr>
        <w:t>мероприятий и контроля, а также запросы со стороны работников и третьих лиц.</w:t>
      </w:r>
    </w:p>
    <w:p w:rsidR="005157B2" w:rsidRPr="00595BCE" w:rsidRDefault="00206FD4" w:rsidP="00EC2E10">
      <w:pPr>
        <w:ind w:right="-100"/>
        <w:jc w:val="both"/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ab/>
      </w:r>
      <w:r w:rsidR="005157B2" w:rsidRPr="00595BCE">
        <w:rPr>
          <w:rFonts w:ascii="Times New Roman" w:hAnsi="Times New Roman" w:cs="Times New Roman"/>
          <w:color w:val="59595B"/>
          <w:spacing w:val="2"/>
          <w:sz w:val="24"/>
          <w:szCs w:val="24"/>
          <w:lang w:val="ru-RU"/>
        </w:rPr>
        <w:t xml:space="preserve">9.3. Для формирования надлежащего уровня антикоррупционной культуры с новыми </w:t>
      </w:r>
      <w:r w:rsidR="005157B2" w:rsidRPr="00595BCE">
        <w:rPr>
          <w:rFonts w:ascii="Times New Roman" w:hAnsi="Times New Roman" w:cs="Times New Roman"/>
          <w:color w:val="59595B"/>
          <w:spacing w:val="8"/>
          <w:sz w:val="24"/>
          <w:szCs w:val="24"/>
          <w:lang w:val="ru-RU"/>
        </w:rPr>
        <w:t xml:space="preserve">сотрудниками проводится вводный инструктаж по настоящему Положению и </w:t>
      </w:r>
      <w:r w:rsidR="005157B2" w:rsidRPr="00595BCE">
        <w:rPr>
          <w:rFonts w:ascii="Times New Roman" w:hAnsi="Times New Roman" w:cs="Times New Roman"/>
          <w:color w:val="59595B"/>
          <w:spacing w:val="14"/>
          <w:sz w:val="24"/>
          <w:szCs w:val="24"/>
          <w:lang w:val="ru-RU"/>
        </w:rPr>
        <w:t xml:space="preserve">связанны с ним документов, а для действующих сотрудников проводятся </w:t>
      </w:r>
      <w:r w:rsidR="005157B2" w:rsidRPr="00595BCE">
        <w:rPr>
          <w:rFonts w:ascii="Times New Roman" w:hAnsi="Times New Roman" w:cs="Times New Roman"/>
          <w:color w:val="59595B"/>
          <w:spacing w:val="3"/>
          <w:sz w:val="24"/>
          <w:szCs w:val="24"/>
          <w:lang w:val="ru-RU"/>
        </w:rPr>
        <w:t>периодические информационные мероприятия.</w:t>
      </w:r>
    </w:p>
    <w:p w:rsidR="005157B2" w:rsidRPr="00595BCE" w:rsidRDefault="00206FD4" w:rsidP="00EC2E10">
      <w:pPr>
        <w:ind w:right="-100"/>
        <w:jc w:val="both"/>
        <w:rPr>
          <w:rFonts w:ascii="Times New Roman" w:hAnsi="Times New Roman" w:cs="Times New Roman"/>
          <w:color w:val="59595B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pacing w:val="6"/>
          <w:sz w:val="24"/>
          <w:szCs w:val="24"/>
          <w:lang w:val="ru-RU"/>
        </w:rPr>
        <w:tab/>
      </w:r>
      <w:r w:rsidR="005157B2" w:rsidRPr="00595BCE">
        <w:rPr>
          <w:rFonts w:ascii="Times New Roman" w:hAnsi="Times New Roman" w:cs="Times New Roman"/>
          <w:color w:val="59595B"/>
          <w:spacing w:val="6"/>
          <w:sz w:val="24"/>
          <w:szCs w:val="24"/>
          <w:lang w:val="ru-RU"/>
        </w:rPr>
        <w:t xml:space="preserve">9.4. Соблюдение сотрудниками Учреждения принципов и требований настоящего </w:t>
      </w:r>
      <w:r w:rsidR="005157B2" w:rsidRPr="00595BCE">
        <w:rPr>
          <w:rFonts w:ascii="Times New Roman" w:hAnsi="Times New Roman" w:cs="Times New Roman"/>
          <w:color w:val="59595B"/>
          <w:spacing w:val="-1"/>
          <w:sz w:val="24"/>
          <w:szCs w:val="24"/>
          <w:lang w:val="ru-RU"/>
        </w:rPr>
        <w:t xml:space="preserve">Положения учитывается при формировании кадрового резерва для выдвижения на </w:t>
      </w:r>
      <w:r w:rsidR="005157B2"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>вышестоящие должности, а также при наложении дисциплинарных взысканий.</w:t>
      </w:r>
    </w:p>
    <w:p w:rsidR="005157B2" w:rsidRPr="00595BCE" w:rsidRDefault="00206FD4" w:rsidP="00EC2E10">
      <w:pPr>
        <w:ind w:right="-100"/>
        <w:jc w:val="both"/>
        <w:rPr>
          <w:rFonts w:ascii="Times New Roman" w:hAnsi="Times New Roman" w:cs="Times New Roman"/>
          <w:color w:val="59595B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9595B"/>
          <w:sz w:val="24"/>
          <w:szCs w:val="24"/>
          <w:lang w:val="ru-RU"/>
        </w:rPr>
        <w:tab/>
      </w:r>
      <w:r w:rsidR="005157B2" w:rsidRPr="00595BCE">
        <w:rPr>
          <w:rFonts w:ascii="Times New Roman" w:hAnsi="Times New Roman" w:cs="Times New Roman"/>
          <w:color w:val="59595B"/>
          <w:sz w:val="24"/>
          <w:szCs w:val="24"/>
          <w:lang w:val="ru-RU"/>
        </w:rPr>
        <w:t xml:space="preserve">9.5. В Учреждении закреплены следующие обязанности работников, связанных с </w:t>
      </w:r>
      <w:r w:rsidR="005157B2" w:rsidRPr="00595BCE">
        <w:rPr>
          <w:rFonts w:ascii="Times New Roman" w:hAnsi="Times New Roman" w:cs="Times New Roman"/>
          <w:color w:val="59595B"/>
          <w:spacing w:val="4"/>
          <w:sz w:val="24"/>
          <w:szCs w:val="24"/>
          <w:lang w:val="ru-RU"/>
        </w:rPr>
        <w:t>предупреждением и противодействием коррупции: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9.5.1.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EC2E10" w:rsidRPr="00EC2E10" w:rsidRDefault="00EC2E10" w:rsidP="00EC2E10">
      <w:pPr>
        <w:spacing w:line="248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9.52. воздерживаться от поведения, которое может б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ыть истолковано окружающими как 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готовность совершить или участвовать в совершении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коррупционного правонарушения в 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интересах или от имени Учреждения;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9.5.3. незамедлительно информировать непосредственного руководителя/лицо, ответственное за соблюдение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EC2E10" w:rsidRPr="00EC2E10" w:rsidRDefault="00EC2E10" w:rsidP="00EC2E10">
      <w:pPr>
        <w:spacing w:after="31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9.5.4. незамедлительно информировать непосредственного руководителя/лицо, ответственное за соблюдение антикоррупционной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9.5.5.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EC2E10" w:rsidRPr="00EC2E10" w:rsidRDefault="00EC2E10" w:rsidP="00EC2E10">
      <w:pPr>
        <w:ind w:right="-92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10. ВЗАИМОДЕЙСТВИЕ С ПОСРЕДНИКАМИ И ИНЫМИ ЛИЦАМИ,</w:t>
      </w:r>
    </w:p>
    <w:p w:rsidR="00EC2E10" w:rsidRPr="00EC2E10" w:rsidRDefault="00EC2E10" w:rsidP="00EC2E10">
      <w:pPr>
        <w:keepNext/>
        <w:keepLines/>
        <w:ind w:right="-9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ПРОВЕРКА КОНРАГЕНТОВ</w:t>
      </w:r>
    </w:p>
    <w:p w:rsidR="00EC2E10" w:rsidRPr="00EC2E10" w:rsidRDefault="00EC2E10" w:rsidP="00EC2E10">
      <w:pPr>
        <w:spacing w:after="32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10.1. Учреждению и его сотрудникам запрещается привлекать или использовать посредников, партнеров, агентов, совместные учреждения или иных лиц для совершения каких-либо действий, которые противоречат принципам и требованиям настоящей Политики или нормам применимого антикоррупционного законодательства.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10.2. Учреждение осуществляет выбор крупных контрагентов для оказания работ и услуг на основании конкурса, (аукциона, иных способов закупок), основными принципами 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 которого является отбор контрагента по наилучшим конкурентным ценам, который устанавливает: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10.2.1. анализ рынка предлагаемых услуг;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10.2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2. равноправие, справедливость, отсутствие дискриминации и необоснованных ограничений конкуренции по отношению к контрагентам;</w:t>
      </w:r>
    </w:p>
    <w:p w:rsidR="00EC2E10" w:rsidRPr="00EC2E10" w:rsidRDefault="00EC2E10" w:rsidP="00EC2E10">
      <w:pPr>
        <w:spacing w:after="43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lastRenderedPageBreak/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10.2.3. честный и разумный выбор наиболее предпочтительных предложений при комплексном анализе выгод и издержек (прежде всего цены и качества продукции);</w:t>
      </w:r>
    </w:p>
    <w:p w:rsidR="00EC2E10" w:rsidRPr="00EC2E10" w:rsidRDefault="00EC2E10" w:rsidP="00EC2E10">
      <w:pPr>
        <w:spacing w:after="29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10.2.4. целевое и экономически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 реализации мер, направленных на сокращение издержек учреждения;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10.2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5. отсутствие ограничения допуска к участию в закупке путем установления чрезмерных требований к контрагенту;</w:t>
      </w:r>
    </w:p>
    <w:p w:rsidR="00EC2E10" w:rsidRPr="00EC2E10" w:rsidRDefault="00EC2E10" w:rsidP="00EC2E10">
      <w:pPr>
        <w:spacing w:after="4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10.2.6. предотвращение коррупционных проявлений, конфликта интересов и иных злоупотреблений полномочиями.</w:t>
      </w:r>
    </w:p>
    <w:p w:rsidR="00EC2E10" w:rsidRPr="00EC2E10" w:rsidRDefault="00EC2E10" w:rsidP="00EC2E10">
      <w:pPr>
        <w:spacing w:after="42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10.3. Учреждение стремится иметь деловые отношения с контрагентами, поддерживающими требования антикоррупционного законодательства и/или контрагентами, декларирующими непринятие коррупции.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10.4. Учреждение 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учреждения.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10.5. Учреждение прилагает разумные усилия, чтобы минимизировать риск деловых отношений с контрагентами, которые могу; быть вовлечены в коррупционную деятельность, для чего проводится проверка терпимости контрагентов к взяточничеству, в том числе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10.6. В соответствии с антикоррупционной оговоркой Учреждение и его контрагенты (партнеры) обязаны: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10.6.1. незамедлительно уведомлять друг друга в письменной форме о любых случаях нарушения антикоррупционного законодательства;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10.6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2. ясно давать понять другим лицам при совершении каких-либо сделок, что они обязаны соблюдать антикоррупционное законодательство.</w:t>
      </w:r>
    </w:p>
    <w:p w:rsidR="00EC2E10" w:rsidRPr="00EC2E10" w:rsidRDefault="00EC2E10" w:rsidP="00EC2E10">
      <w:pPr>
        <w:spacing w:after="272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  <w:t>10.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7. В соответствии с антикоррупционной оговоркой при возникновен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ии у У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чреждения объективных (разумных и добросовестных) свидетельств нарушения контрагентами антикоррупционного законодательства в адрес такого контрагента направляется соответствующее уведомление с требованием в установленный срок предоставить соответствующие разъяснения. 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Непредставление достаточных доказательств, определенно подтверждающих отсутствие нарушения антикоррупционного законодательства, является нарушением существенных условий договора (существенным нарушением), заключенного между Учреждением и его контрагентом и дает право Учреждению расторгнуть такой договор в одностороннем внесудебном порядке (полностью отказаться от исполнения договора), либо приостановить его дальнейшее исполнение в одностороннем порядке в какой-то его части (частично отказаться от исполнения договора) путем направления соответствующего письменного уведомления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>. Договор считается соответственно расторгнутым либо исполнение обязатель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ств ст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>ороны-инициатора по нему приостановленным с момента, указанного в таком письменном уведомлении, но не ранее чем по истечении 10 (десяти) дней с момента получения оригинала указанного уведомления. В этом случае Учреждение в соответствии с положениями антикоррупционной оговорки вправе требовать от своего контрагента возмещения реального ущерба, возникшего в результате такого расторжения.</w:t>
      </w:r>
    </w:p>
    <w:p w:rsidR="00EC2E10" w:rsidRPr="00EC2E10" w:rsidRDefault="00EC2E10" w:rsidP="00EC2E10">
      <w:pPr>
        <w:keepNext/>
        <w:keepLines/>
        <w:spacing w:line="259" w:lineRule="auto"/>
        <w:ind w:right="-9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11</w:t>
      </w: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 ИНФОРМИРОВАНИЕ И ОБУЧЕНИЕ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  <w:t>11.1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. Учреждение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сотрудниками и иными лицами.</w:t>
      </w:r>
    </w:p>
    <w:p w:rsidR="00EC2E10" w:rsidRP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  <w:t>1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1.2. Учреждение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компании и овладения ими способами и приемами применения антикоррупционной политики на практике.</w:t>
      </w:r>
    </w:p>
    <w:p w:rsidR="00EC2E10" w:rsidRPr="00EC2E10" w:rsidRDefault="00EC2E10" w:rsidP="00EC2E10">
      <w:pPr>
        <w:ind w:right="-92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12. АНТИКОРРУПЦИОННЫЕ МЕРОПРИЯТИЯ</w:t>
      </w:r>
    </w:p>
    <w:p w:rsidR="00EC2E10" w:rsidRP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12.1 . В антикоррупционную политику включается перечень конкретных мероприятий, которые должны реализовываться в целях предупреждения и противодействия коррупции.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12.2. Нормативное обеспечение, закрепление стандартов поведения и декларация намерений: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12.2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1. разработка и принятие кодекса этики и служебного поведения работников;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12.2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2 разработка и принятие положения о конфликте интересов;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12.2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3. введение во вновь заключаемые договоры, связанные с хозяйственной деятельностью учреждения, стандартной антикоррупционной оговорки;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12.3. Разработка и введение специальных антикоррупционных процедур:</w:t>
      </w:r>
    </w:p>
    <w:p w:rsidR="00EC2E10" w:rsidRPr="00EC2E10" w:rsidRDefault="00EC2E10" w:rsidP="00EC2E10">
      <w:pPr>
        <w:spacing w:after="30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12.3.1. введение процедуры информирования работниками работодателя о случаях склонения их к совершению коррупционных нарушений;</w:t>
      </w:r>
      <w:r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FF0F212" wp14:editId="79836C7C">
            <wp:extent cx="28575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  <w:t>12.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3.2.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12.4. Обучение и информирование работников: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12.4.1. ознакомление работников под роспись с нормативными документами, регламентирующими вопросы предупреждения и противодействия коррупции в учреждении;</w:t>
      </w:r>
    </w:p>
    <w:p w:rsidR="00EC2E10" w:rsidRPr="00EC2E10" w:rsidRDefault="00EC2E10" w:rsidP="00EC2E10">
      <w:pPr>
        <w:spacing w:after="36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12.4</w:t>
      </w:r>
      <w:r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2. проведение обучающих мероприятий по вопросам профилактики и противодействия коррупции;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12.4.3. организация индивидуального консультирования работников по вопросам применения (соблюдения) антикоррупционных стандартов и процедур;</w:t>
      </w:r>
    </w:p>
    <w:p w:rsidR="00EC2E10" w:rsidRP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12.5. Обеспечение соответствия системы внутреннего контроля учреждения требованиям антикоррупционной политики: осуществление контроля данных бухгалтерского учета, наличия и достоверности первичных документов бухгалтерского учета.</w:t>
      </w:r>
    </w:p>
    <w:p w:rsidR="00EC2E10" w:rsidRPr="0085300D" w:rsidRDefault="00EC2E10" w:rsidP="00EC2E10">
      <w:pPr>
        <w:keepNext/>
        <w:keepLines/>
        <w:ind w:right="-9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5300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13. МОНИТОРИНГ И КОНТРОЛЬ, ВНЕСЕНИЕ ИЗМЕНЕНИЙ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  <w:t>13.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В связи с возможным изменением во времени коррупционных рисков и иных факторов, оказывающих влияние на хозяйственную деятельность, Учреждение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EC2E10" w:rsidRP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13.2. При выявлении недостаточно эффективных положений настоящего Положения или связанных с ним антикоррупционных мероприятий Учреждения, либо при изменении требований применимого законодательства Российской Федерации главный врач и ответственное лицо за профилактику коррупционных и иных правонарушений Учреждения организуют выработку и реализацию плана действий по пересмотру и изменению настоящего Положения и/или антикоррупционных мероприятий.</w:t>
      </w:r>
    </w:p>
    <w:p w:rsidR="00EC2E10" w:rsidRPr="00EC2E10" w:rsidRDefault="00EC2E10" w:rsidP="00EC2E10">
      <w:pPr>
        <w:keepNext/>
        <w:keepLines/>
        <w:ind w:right="-9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14. ВНУТРЕННИЙ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КОНТРОЛЬ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14.1. Контроль документирования операций хозяйственной деятельности 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 прежде всего связан с обязанностью ведения финансовой (бухгалтерской) отчетности учреждением и направлен на предупреждение и выявление соответствующих нарушений: 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документах и отчетности, уничтожения документов и отчетности ранее установленного срока и т.д.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14.2.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— индикаторов неправомерных действий.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14.3. Все финансовые операции должны быть аккуратно, правильно и с достаточным уровнем детализации отражены в бухгалтерском учете Учреждения, задокументированы и доступны для проверки.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14.4. Искажение или фальсификация бухгалтерской отчетности учреждения строго запрещен</w:t>
      </w:r>
      <w:r>
        <w:rPr>
          <w:rFonts w:ascii="Times New Roman" w:eastAsia="Times New Roman" w:hAnsi="Times New Roman" w:cs="Times New Roman"/>
          <w:color w:val="000000"/>
          <w:lang w:val="ru-RU"/>
        </w:rPr>
        <w:t>ы и расцениваются как мошенничес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тво.</w:t>
      </w:r>
    </w:p>
    <w:p w:rsidR="00EC2E10" w:rsidRPr="00EC2E10" w:rsidRDefault="00EC2E10" w:rsidP="00EC2E10">
      <w:pPr>
        <w:keepNext/>
        <w:keepLines/>
        <w:spacing w:line="259" w:lineRule="auto"/>
        <w:ind w:right="-9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15. ОТКАЗ ОТ ОТВЕТНЫХ МЕР И САНКЦИЙ</w:t>
      </w:r>
    </w:p>
    <w:p w:rsidR="00EC2E10" w:rsidRP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15.1. Учреждение заявляет о том, что ни один сотрудник не 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будет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совершить коммерческий подкуп, оказать посредничество во взяточничестве, в том числе, если в результате такого отказа у Учреждения возникла упущенная выгода или не были получены коммерческие и конкурентные преимущества.</w:t>
      </w:r>
    </w:p>
    <w:p w:rsidR="00EC2E10" w:rsidRPr="00EC2E10" w:rsidRDefault="00EC2E10" w:rsidP="00EC2E10">
      <w:pPr>
        <w:keepNext/>
        <w:keepLines/>
        <w:ind w:right="-9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16. СОТРУДНИЧЕСТВО С ПРАВООХРАНИТЕЛЬНЫМИ ОРГАНАМИ В СФЕРЕ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ПРОТИВОДЕЙСТВИЯ</w:t>
      </w: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КОРРУПЦИИ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16.1.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proofErr w:type="gram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16.1.1. необходимо сообщать в соответствующие правоохранительные органы о случаях совершения коррупционных правонарушений, о которых стало известно в Учреждении;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16.1.2. оказания содействия уполномоченным представителям </w:t>
      </w:r>
      <w:proofErr w:type="spellStart"/>
      <w:r w:rsidRPr="00EC2E10">
        <w:rPr>
          <w:rFonts w:ascii="Times New Roman" w:eastAsia="Times New Roman" w:hAnsi="Times New Roman" w:cs="Times New Roman"/>
          <w:color w:val="000000"/>
          <w:lang w:val="ru-RU"/>
        </w:rPr>
        <w:t>контрольнонадзорных</w:t>
      </w:r>
      <w:proofErr w:type="spellEnd"/>
      <w:r w:rsidRPr="00EC2E10">
        <w:rPr>
          <w:rFonts w:ascii="Times New Roman" w:eastAsia="Times New Roman" w:hAnsi="Times New Roman" w:cs="Times New Roman"/>
          <w:color w:val="000000"/>
          <w:lang w:val="ru-RU"/>
        </w:rPr>
        <w:t xml:space="preserve">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16.1.3.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C2E10" w:rsidRPr="00EC2E10" w:rsidRDefault="00EC2E10" w:rsidP="00EC2E10">
      <w:pPr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  <w:t>16.1.4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. 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C2E10" w:rsidRPr="00EC2E10" w:rsidRDefault="00EC2E10" w:rsidP="00EC2E10">
      <w:pPr>
        <w:keepNext/>
        <w:keepLines/>
        <w:ind w:right="-9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17. </w:t>
      </w:r>
      <w:proofErr w:type="gramStart"/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ОТВЕТСТВЕННОСТЬ ЗА НЕИСПОЛНЕНИЕ (НЕНАДЛЕЖАЩЕЕ</w:t>
      </w:r>
      <w:proofErr w:type="gramEnd"/>
    </w:p>
    <w:p w:rsidR="00EC2E10" w:rsidRPr="00EC2E10" w:rsidRDefault="00EC2E10" w:rsidP="00EC2E10">
      <w:pPr>
        <w:keepNext/>
        <w:keepLines/>
        <w:ind w:right="-9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proofErr w:type="gramStart"/>
      <w:r w:rsidRPr="00EC2E1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ИСПОЛНЕНИЕ) НАСТОЯЩЕГО ПОЛОЖЕНИЯ</w:t>
      </w:r>
      <w:proofErr w:type="gramEnd"/>
    </w:p>
    <w:p w:rsidR="00EC2E10" w:rsidRPr="00EC2E10" w:rsidRDefault="00EC2E10" w:rsidP="00EC2E10">
      <w:pPr>
        <w:spacing w:after="5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17.1. Главный врач и сотрудники всех подразделений Учреждения, независимо от занимаемой должности, несут ответственность, предусмотренную действующим законодательством Российско</w:t>
      </w:r>
      <w:r>
        <w:rPr>
          <w:rFonts w:ascii="Times New Roman" w:eastAsia="Times New Roman" w:hAnsi="Times New Roman" w:cs="Times New Roman"/>
          <w:color w:val="000000"/>
          <w:lang w:val="ru-RU"/>
        </w:rPr>
        <w:t>й Федерации, за соблюдение принц</w:t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ипов и требований настоящего Положения, а также за действия (бездействие) подчиненных им лиц, нарушающие эти принципы и требования.</w:t>
      </w:r>
    </w:p>
    <w:p w:rsidR="00EC2E10" w:rsidRPr="00EC2E10" w:rsidRDefault="00EC2E10" w:rsidP="00EC2E10">
      <w:pPr>
        <w:spacing w:after="187" w:line="247" w:lineRule="auto"/>
        <w:ind w:right="-92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EC2E10">
        <w:rPr>
          <w:rFonts w:ascii="Times New Roman" w:eastAsia="Times New Roman" w:hAnsi="Times New Roman" w:cs="Times New Roman"/>
          <w:color w:val="000000"/>
          <w:lang w:val="ru-RU"/>
        </w:rPr>
        <w:t>17.2.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Учреждения,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договорами.</w:t>
      </w:r>
    </w:p>
    <w:p w:rsidR="009B1AED" w:rsidRDefault="009B1AED" w:rsidP="00EC2E10">
      <w:pPr>
        <w:ind w:right="-92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</w:pPr>
    </w:p>
    <w:p w:rsidR="00EC2E10" w:rsidRPr="009B1AED" w:rsidRDefault="00EC2E10" w:rsidP="005157B2">
      <w:pPr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sectPr w:rsidR="00EC2E10" w:rsidRPr="009B1AED" w:rsidSect="00EC2E10">
          <w:pgSz w:w="12240" w:h="15840"/>
          <w:pgMar w:top="960" w:right="1608" w:bottom="1290" w:left="1660" w:header="720" w:footer="720" w:gutter="0"/>
          <w:cols w:space="720"/>
        </w:sectPr>
      </w:pPr>
    </w:p>
    <w:p w:rsidR="00DB2595" w:rsidRPr="00595BCE" w:rsidRDefault="00DB2595" w:rsidP="005157B2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B2595" w:rsidRPr="00595BCE">
          <w:pgSz w:w="12240" w:h="15840"/>
          <w:pgMar w:top="820" w:right="1601" w:bottom="790" w:left="1659" w:header="720" w:footer="720" w:gutter="0"/>
          <w:cols w:space="720"/>
        </w:sectPr>
      </w:pPr>
    </w:p>
    <w:p w:rsidR="00DB2595" w:rsidRPr="00595BCE" w:rsidRDefault="00DB2595" w:rsidP="00595BC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B2595" w:rsidRPr="00595BCE">
          <w:pgSz w:w="12240" w:h="15840"/>
          <w:pgMar w:top="720" w:right="1600" w:bottom="970" w:left="1660" w:header="720" w:footer="720" w:gutter="0"/>
          <w:cols w:space="720"/>
        </w:sectPr>
      </w:pPr>
    </w:p>
    <w:p w:rsidR="00DB2595" w:rsidRPr="00595BCE" w:rsidRDefault="00DB2595" w:rsidP="00206FD4">
      <w:pPr>
        <w:ind w:left="1008" w:right="216"/>
        <w:jc w:val="both"/>
        <w:rPr>
          <w:rFonts w:ascii="Times New Roman" w:hAnsi="Times New Roman" w:cs="Times New Roman"/>
          <w:color w:val="59595B"/>
          <w:sz w:val="24"/>
          <w:szCs w:val="24"/>
          <w:lang w:val="ru-RU"/>
        </w:rPr>
      </w:pPr>
    </w:p>
    <w:sectPr w:rsidR="00DB2595" w:rsidRPr="00595BCE">
      <w:pgSz w:w="12240" w:h="15840"/>
      <w:pgMar w:top="660" w:right="1500" w:bottom="77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DE4"/>
    <w:multiLevelType w:val="multilevel"/>
    <w:tmpl w:val="D24EA6E2"/>
    <w:lvl w:ilvl="0">
      <w:start w:val="1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/>
        <w:strike w:val="0"/>
        <w:color w:val="4F4C50"/>
        <w:spacing w:val="11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F08EF"/>
    <w:multiLevelType w:val="multilevel"/>
    <w:tmpl w:val="DD268780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504F51"/>
        <w:spacing w:val="34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B86FEF"/>
    <w:multiLevelType w:val="hybridMultilevel"/>
    <w:tmpl w:val="0A522A36"/>
    <w:lvl w:ilvl="0" w:tplc="A9F8189C">
      <w:start w:val="13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937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A779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46A0E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4DFC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25C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7222E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6C1B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0896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595"/>
    <w:rsid w:val="00206FD4"/>
    <w:rsid w:val="003D37DD"/>
    <w:rsid w:val="0041533B"/>
    <w:rsid w:val="005157B2"/>
    <w:rsid w:val="00595BCE"/>
    <w:rsid w:val="0085300D"/>
    <w:rsid w:val="008D4D4B"/>
    <w:rsid w:val="009B1AED"/>
    <w:rsid w:val="00D05EBD"/>
    <w:rsid w:val="00DB2595"/>
    <w:rsid w:val="00E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2023-11-23T06:49:00Z</cp:lastPrinted>
  <dcterms:created xsi:type="dcterms:W3CDTF">2023-11-23T05:05:00Z</dcterms:created>
  <dcterms:modified xsi:type="dcterms:W3CDTF">2024-06-20T09:49:00Z</dcterms:modified>
</cp:coreProperties>
</file>